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08" w:rsidRDefault="00D80708" w:rsidP="00D8070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B252A8" w:rsidRPr="00B252A8" w:rsidRDefault="00B252A8" w:rsidP="00B252A8">
      <w:pPr>
        <w:pStyle w:val="a7"/>
        <w:widowControl w:val="0"/>
        <w:shd w:val="clear" w:color="auto" w:fill="FFFFFF"/>
        <w:tabs>
          <w:tab w:val="left" w:pos="-142"/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434628" cy="9251092"/>
            <wp:effectExtent l="0" t="0" r="4445" b="7620"/>
            <wp:docPr id="1" name="Рисунок 1" descr="C:\Users\singurl\Desktop\Проба пера титу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gurl\Desktop\Проба пера титул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9" t="4124" b="5462"/>
                    <a:stretch/>
                  </pic:blipFill>
                  <pic:spPr bwMode="auto">
                    <a:xfrm>
                      <a:off x="0" y="0"/>
                      <a:ext cx="6435152" cy="925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527" w:rsidRPr="002955D4" w:rsidRDefault="00401527" w:rsidP="00ED1F5F">
      <w:pPr>
        <w:pStyle w:val="a7"/>
        <w:widowControl w:val="0"/>
        <w:numPr>
          <w:ilvl w:val="0"/>
          <w:numId w:val="30"/>
        </w:numPr>
        <w:shd w:val="clear" w:color="auto" w:fill="FFFFFF"/>
        <w:tabs>
          <w:tab w:val="left" w:pos="-142"/>
          <w:tab w:val="left" w:pos="426"/>
          <w:tab w:val="left" w:pos="70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55D4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определяет и утверждает состав жюри;</w:t>
      </w:r>
    </w:p>
    <w:p w:rsidR="00401527" w:rsidRPr="002955D4" w:rsidRDefault="00401527" w:rsidP="00ED1F5F">
      <w:pPr>
        <w:widowControl w:val="0"/>
        <w:numPr>
          <w:ilvl w:val="0"/>
          <w:numId w:val="30"/>
        </w:numPr>
        <w:shd w:val="clear" w:color="auto" w:fill="FFFFFF"/>
        <w:tabs>
          <w:tab w:val="left" w:pos="-142"/>
          <w:tab w:val="left" w:pos="426"/>
          <w:tab w:val="left" w:pos="70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55D4">
        <w:rPr>
          <w:rFonts w:ascii="Times New Roman" w:hAnsi="Times New Roman"/>
          <w:color w:val="000000"/>
          <w:spacing w:val="-6"/>
          <w:sz w:val="24"/>
          <w:szCs w:val="24"/>
        </w:rPr>
        <w:t>осуществляет информационное сопровождение.</w:t>
      </w:r>
    </w:p>
    <w:p w:rsidR="00ED1F5F" w:rsidRDefault="00A503FE" w:rsidP="00ED1F5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133E">
        <w:rPr>
          <w:rFonts w:ascii="Times New Roman" w:hAnsi="Times New Roman"/>
          <w:color w:val="000000"/>
          <w:spacing w:val="-11"/>
          <w:sz w:val="24"/>
          <w:szCs w:val="24"/>
        </w:rPr>
        <w:t xml:space="preserve">2.3. </w:t>
      </w:r>
      <w:r w:rsidR="00ED1F5F">
        <w:rPr>
          <w:rFonts w:ascii="Times New Roman" w:hAnsi="Times New Roman"/>
          <w:color w:val="000000"/>
          <w:spacing w:val="-11"/>
          <w:sz w:val="24"/>
          <w:szCs w:val="24"/>
        </w:rPr>
        <w:t xml:space="preserve">  </w:t>
      </w:r>
      <w:r w:rsidRPr="00CA133E">
        <w:rPr>
          <w:rFonts w:ascii="Times New Roman" w:hAnsi="Times New Roman"/>
          <w:bCs/>
          <w:sz w:val="24"/>
          <w:szCs w:val="24"/>
        </w:rPr>
        <w:t xml:space="preserve">Форма участия </w:t>
      </w:r>
      <w:r w:rsidR="009E446F" w:rsidRPr="00CA133E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CA133E">
        <w:rPr>
          <w:rFonts w:ascii="Times New Roman" w:hAnsi="Times New Roman"/>
          <w:b/>
          <w:bCs/>
          <w:i/>
          <w:sz w:val="24"/>
          <w:szCs w:val="24"/>
        </w:rPr>
        <w:t xml:space="preserve"> заочная</w:t>
      </w:r>
      <w:r w:rsidRPr="00CA133E">
        <w:rPr>
          <w:rFonts w:ascii="Times New Roman" w:hAnsi="Times New Roman"/>
          <w:bCs/>
          <w:sz w:val="24"/>
          <w:szCs w:val="24"/>
        </w:rPr>
        <w:t xml:space="preserve">. </w:t>
      </w:r>
      <w:r w:rsidRPr="00CA133E">
        <w:rPr>
          <w:rFonts w:ascii="Times New Roman" w:hAnsi="Times New Roman"/>
          <w:b/>
          <w:i/>
          <w:sz w:val="24"/>
          <w:szCs w:val="24"/>
        </w:rPr>
        <w:t xml:space="preserve">Заочное </w:t>
      </w:r>
      <w:r w:rsidRPr="00CA133E">
        <w:rPr>
          <w:rFonts w:ascii="Times New Roman" w:hAnsi="Times New Roman"/>
          <w:sz w:val="24"/>
          <w:szCs w:val="24"/>
        </w:rPr>
        <w:t>учас</w:t>
      </w:r>
      <w:r w:rsidR="00CD2AC6" w:rsidRPr="00CA133E">
        <w:rPr>
          <w:rFonts w:ascii="Times New Roman" w:hAnsi="Times New Roman"/>
          <w:sz w:val="24"/>
          <w:szCs w:val="24"/>
        </w:rPr>
        <w:t>тие предполагает публикацию</w:t>
      </w:r>
      <w:r w:rsidRPr="00CA133E">
        <w:rPr>
          <w:rFonts w:ascii="Times New Roman" w:hAnsi="Times New Roman"/>
          <w:sz w:val="24"/>
          <w:szCs w:val="24"/>
        </w:rPr>
        <w:t xml:space="preserve"> в </w:t>
      </w:r>
      <w:r w:rsidR="008E5DA7" w:rsidRPr="00CA133E">
        <w:rPr>
          <w:rFonts w:ascii="Times New Roman" w:hAnsi="Times New Roman"/>
          <w:sz w:val="24"/>
          <w:szCs w:val="24"/>
        </w:rPr>
        <w:t>литературном сборнике конкурсных работ</w:t>
      </w:r>
      <w:r w:rsidR="002671CB" w:rsidRPr="00CA133E">
        <w:rPr>
          <w:rFonts w:ascii="Times New Roman" w:hAnsi="Times New Roman"/>
          <w:sz w:val="24"/>
          <w:szCs w:val="24"/>
        </w:rPr>
        <w:t xml:space="preserve"> (в электронном виде)</w:t>
      </w:r>
      <w:r w:rsidRPr="00CA133E">
        <w:rPr>
          <w:rFonts w:ascii="Times New Roman" w:hAnsi="Times New Roman"/>
          <w:sz w:val="24"/>
          <w:szCs w:val="24"/>
        </w:rPr>
        <w:t>.</w:t>
      </w:r>
    </w:p>
    <w:p w:rsidR="00BA7E1E" w:rsidRPr="00ED1F5F" w:rsidRDefault="00A503FE" w:rsidP="00ED1F5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702B">
        <w:rPr>
          <w:rFonts w:ascii="Times New Roman" w:hAnsi="Times New Roman"/>
          <w:bCs/>
          <w:sz w:val="24"/>
          <w:szCs w:val="24"/>
        </w:rPr>
        <w:t xml:space="preserve">2.4. </w:t>
      </w:r>
      <w:r w:rsidR="00BA7E1E" w:rsidRPr="00EF702B">
        <w:rPr>
          <w:rFonts w:ascii="Times New Roman" w:hAnsi="Times New Roman"/>
          <w:color w:val="000000"/>
          <w:sz w:val="24"/>
          <w:szCs w:val="24"/>
        </w:rPr>
        <w:t xml:space="preserve">Конкурс проводится по </w:t>
      </w:r>
      <w:r w:rsidR="00CD2AC6" w:rsidRPr="00EF702B">
        <w:rPr>
          <w:rFonts w:ascii="Times New Roman" w:hAnsi="Times New Roman"/>
          <w:color w:val="000000"/>
          <w:sz w:val="24"/>
          <w:szCs w:val="24"/>
        </w:rPr>
        <w:t xml:space="preserve">трем </w:t>
      </w:r>
      <w:r w:rsidR="00BA7E1E" w:rsidRPr="00EF702B">
        <w:rPr>
          <w:rFonts w:ascii="Times New Roman" w:hAnsi="Times New Roman"/>
          <w:color w:val="000000"/>
          <w:sz w:val="24"/>
          <w:szCs w:val="24"/>
        </w:rPr>
        <w:t>номинациям:</w:t>
      </w:r>
    </w:p>
    <w:p w:rsidR="00BA7E1E" w:rsidRPr="00ED1F5F" w:rsidRDefault="00BA7E1E" w:rsidP="00ED1F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F5F">
        <w:rPr>
          <w:rFonts w:ascii="Times New Roman" w:hAnsi="Times New Roman"/>
          <w:color w:val="000000"/>
          <w:sz w:val="24"/>
          <w:szCs w:val="24"/>
        </w:rPr>
        <w:t xml:space="preserve">1-я номинация </w:t>
      </w:r>
      <w:r w:rsidR="00CD2AC6" w:rsidRPr="00ED1F5F">
        <w:rPr>
          <w:rFonts w:ascii="Times New Roman" w:hAnsi="Times New Roman"/>
          <w:color w:val="000000"/>
          <w:sz w:val="24"/>
          <w:szCs w:val="24"/>
        </w:rPr>
        <w:t>–</w:t>
      </w:r>
      <w:r w:rsidRPr="00ED1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AC6" w:rsidRPr="00ED1F5F">
        <w:rPr>
          <w:rFonts w:ascii="Times New Roman" w:hAnsi="Times New Roman"/>
          <w:sz w:val="24"/>
          <w:szCs w:val="24"/>
        </w:rPr>
        <w:t>«Поэзия»</w:t>
      </w:r>
      <w:r w:rsidR="00ED1F5F">
        <w:rPr>
          <w:rFonts w:ascii="Times New Roman" w:hAnsi="Times New Roman"/>
          <w:sz w:val="24"/>
          <w:szCs w:val="24"/>
        </w:rPr>
        <w:t>;</w:t>
      </w:r>
    </w:p>
    <w:p w:rsidR="00BA7E1E" w:rsidRPr="00ED1F5F" w:rsidRDefault="00CD2AC6" w:rsidP="00ED1F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F5F">
        <w:rPr>
          <w:rFonts w:ascii="Times New Roman" w:hAnsi="Times New Roman"/>
          <w:sz w:val="24"/>
          <w:szCs w:val="24"/>
        </w:rPr>
        <w:t>2-я номинация – «Проза»</w:t>
      </w:r>
      <w:r w:rsidR="00ED1F5F">
        <w:rPr>
          <w:rFonts w:ascii="Times New Roman" w:hAnsi="Times New Roman"/>
          <w:sz w:val="24"/>
          <w:szCs w:val="24"/>
        </w:rPr>
        <w:t>;</w:t>
      </w:r>
    </w:p>
    <w:p w:rsidR="00DA732C" w:rsidRPr="00ED1F5F" w:rsidRDefault="00DA732C" w:rsidP="00ED1F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F5F">
        <w:rPr>
          <w:rFonts w:ascii="Times New Roman" w:hAnsi="Times New Roman"/>
          <w:sz w:val="24"/>
          <w:szCs w:val="24"/>
        </w:rPr>
        <w:t>3</w:t>
      </w:r>
      <w:r w:rsidR="009B74F2" w:rsidRPr="00ED1F5F">
        <w:rPr>
          <w:rFonts w:ascii="Times New Roman" w:hAnsi="Times New Roman"/>
          <w:sz w:val="24"/>
          <w:szCs w:val="24"/>
        </w:rPr>
        <w:t>-я номинация – «</w:t>
      </w:r>
      <w:r w:rsidR="00CD2AC6" w:rsidRPr="00ED1F5F">
        <w:rPr>
          <w:rFonts w:ascii="Times New Roman" w:hAnsi="Times New Roman"/>
          <w:sz w:val="24"/>
          <w:szCs w:val="24"/>
        </w:rPr>
        <w:t>Публицистика</w:t>
      </w:r>
      <w:r w:rsidR="001F1FEB" w:rsidRPr="00ED1F5F">
        <w:rPr>
          <w:rFonts w:ascii="Times New Roman" w:hAnsi="Times New Roman"/>
          <w:sz w:val="24"/>
          <w:szCs w:val="24"/>
        </w:rPr>
        <w:t>»</w:t>
      </w:r>
      <w:r w:rsidRPr="00ED1F5F">
        <w:rPr>
          <w:rFonts w:ascii="Times New Roman" w:hAnsi="Times New Roman"/>
          <w:sz w:val="24"/>
          <w:szCs w:val="24"/>
        </w:rPr>
        <w:t>.</w:t>
      </w:r>
    </w:p>
    <w:p w:rsidR="006763A0" w:rsidRPr="00EF702B" w:rsidRDefault="00A503FE" w:rsidP="00ED1F5F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702B">
        <w:rPr>
          <w:rFonts w:ascii="Times New Roman" w:hAnsi="Times New Roman"/>
          <w:bCs/>
          <w:sz w:val="24"/>
          <w:szCs w:val="24"/>
        </w:rPr>
        <w:t xml:space="preserve">2.5. </w:t>
      </w:r>
      <w:r w:rsidR="000734CA" w:rsidRPr="00EF702B">
        <w:rPr>
          <w:rFonts w:ascii="Times New Roman" w:hAnsi="Times New Roman"/>
          <w:sz w:val="24"/>
          <w:szCs w:val="24"/>
        </w:rPr>
        <w:t xml:space="preserve">Тематика работ не ограничена. </w:t>
      </w:r>
    </w:p>
    <w:p w:rsidR="00EE3F8F" w:rsidRPr="00EF702B" w:rsidRDefault="006763A0" w:rsidP="00ED1F5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702B">
        <w:rPr>
          <w:rFonts w:ascii="Times New Roman" w:hAnsi="Times New Roman"/>
          <w:sz w:val="24"/>
          <w:szCs w:val="24"/>
        </w:rPr>
        <w:t xml:space="preserve">2.6. </w:t>
      </w:r>
      <w:r w:rsidR="00EE3F8F" w:rsidRPr="00EF702B">
        <w:rPr>
          <w:rFonts w:ascii="Times New Roman" w:hAnsi="Times New Roman"/>
          <w:bCs/>
          <w:sz w:val="24"/>
          <w:szCs w:val="24"/>
        </w:rPr>
        <w:t>Требования к конкурсным работам:</w:t>
      </w:r>
    </w:p>
    <w:p w:rsidR="009B63CA" w:rsidRPr="00DD020A" w:rsidRDefault="009B63CA" w:rsidP="00ED1F5F">
      <w:pPr>
        <w:pStyle w:val="a7"/>
        <w:numPr>
          <w:ilvl w:val="0"/>
          <w:numId w:val="2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20A">
        <w:rPr>
          <w:rFonts w:ascii="Times New Roman" w:hAnsi="Times New Roman"/>
          <w:sz w:val="24"/>
          <w:szCs w:val="24"/>
        </w:rPr>
        <w:t>н</w:t>
      </w:r>
      <w:r w:rsidR="009B74F2" w:rsidRPr="00DD020A">
        <w:rPr>
          <w:rFonts w:ascii="Times New Roman" w:hAnsi="Times New Roman"/>
          <w:sz w:val="24"/>
          <w:szCs w:val="24"/>
        </w:rPr>
        <w:t xml:space="preserve">а </w:t>
      </w:r>
      <w:r w:rsidR="0047181C" w:rsidRPr="00DD020A">
        <w:rPr>
          <w:rFonts w:ascii="Times New Roman" w:hAnsi="Times New Roman"/>
          <w:sz w:val="24"/>
          <w:szCs w:val="24"/>
        </w:rPr>
        <w:t>к</w:t>
      </w:r>
      <w:r w:rsidR="00691780" w:rsidRPr="00DD020A">
        <w:rPr>
          <w:rFonts w:ascii="Times New Roman" w:hAnsi="Times New Roman"/>
          <w:sz w:val="24"/>
          <w:szCs w:val="24"/>
        </w:rPr>
        <w:t>онкурс принимаются только авторские работы. Ответственность за достоверность авторства работы несет лицо, приславшее работу</w:t>
      </w:r>
      <w:r w:rsidRPr="00DD020A">
        <w:rPr>
          <w:rFonts w:ascii="Times New Roman" w:hAnsi="Times New Roman"/>
          <w:sz w:val="24"/>
          <w:szCs w:val="24"/>
        </w:rPr>
        <w:t>;</w:t>
      </w:r>
    </w:p>
    <w:p w:rsidR="000734CA" w:rsidRPr="00DD020A" w:rsidRDefault="000734CA" w:rsidP="00ED1F5F">
      <w:pPr>
        <w:pStyle w:val="a7"/>
        <w:numPr>
          <w:ilvl w:val="0"/>
          <w:numId w:val="2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20A">
        <w:rPr>
          <w:rFonts w:ascii="Times New Roman" w:hAnsi="Times New Roman"/>
          <w:sz w:val="24"/>
          <w:szCs w:val="24"/>
        </w:rPr>
        <w:t>принимаются произведения</w:t>
      </w:r>
      <w:r w:rsidR="0047181C" w:rsidRPr="00DD020A">
        <w:rPr>
          <w:rFonts w:ascii="Times New Roman" w:hAnsi="Times New Roman"/>
          <w:sz w:val="24"/>
          <w:szCs w:val="24"/>
        </w:rPr>
        <w:t>,</w:t>
      </w:r>
      <w:r w:rsidRPr="00DD020A">
        <w:rPr>
          <w:rFonts w:ascii="Times New Roman" w:hAnsi="Times New Roman"/>
          <w:sz w:val="24"/>
          <w:szCs w:val="24"/>
        </w:rPr>
        <w:t xml:space="preserve"> написанные на русском языке;</w:t>
      </w:r>
    </w:p>
    <w:p w:rsidR="00691780" w:rsidRPr="00DD020A" w:rsidRDefault="008D2195" w:rsidP="00ED1F5F">
      <w:pPr>
        <w:pStyle w:val="a7"/>
        <w:numPr>
          <w:ilvl w:val="0"/>
          <w:numId w:val="2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20A">
        <w:rPr>
          <w:rFonts w:ascii="Times New Roman" w:hAnsi="Times New Roman"/>
          <w:sz w:val="24"/>
          <w:szCs w:val="24"/>
        </w:rPr>
        <w:t>каждому произведению</w:t>
      </w:r>
      <w:r w:rsidR="009B63CA" w:rsidRPr="00DD020A">
        <w:rPr>
          <w:rFonts w:ascii="Times New Roman" w:hAnsi="Times New Roman"/>
          <w:sz w:val="24"/>
          <w:szCs w:val="24"/>
        </w:rPr>
        <w:t xml:space="preserve"> обязательно нужно дать название;</w:t>
      </w:r>
    </w:p>
    <w:p w:rsidR="00E631D1" w:rsidRPr="00DD020A" w:rsidRDefault="008D2195" w:rsidP="00ED1F5F">
      <w:pPr>
        <w:pStyle w:val="a7"/>
        <w:numPr>
          <w:ilvl w:val="0"/>
          <w:numId w:val="2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20A">
        <w:rPr>
          <w:rFonts w:ascii="Times New Roman" w:hAnsi="Times New Roman"/>
          <w:sz w:val="24"/>
          <w:szCs w:val="24"/>
        </w:rPr>
        <w:t xml:space="preserve">допускается участие только в одной </w:t>
      </w:r>
      <w:r w:rsidR="009B74F2" w:rsidRPr="00DD020A">
        <w:rPr>
          <w:rFonts w:ascii="Times New Roman" w:hAnsi="Times New Roman"/>
          <w:sz w:val="24"/>
          <w:szCs w:val="24"/>
        </w:rPr>
        <w:t>из номинаций</w:t>
      </w:r>
      <w:r w:rsidRPr="00DD020A">
        <w:rPr>
          <w:rFonts w:ascii="Times New Roman" w:hAnsi="Times New Roman"/>
          <w:sz w:val="24"/>
          <w:szCs w:val="24"/>
        </w:rPr>
        <w:t xml:space="preserve"> – </w:t>
      </w:r>
      <w:r w:rsidRPr="00DD020A">
        <w:rPr>
          <w:rFonts w:ascii="Times New Roman" w:hAnsi="Times New Roman"/>
          <w:b/>
          <w:bCs/>
          <w:sz w:val="24"/>
          <w:szCs w:val="24"/>
        </w:rPr>
        <w:t>«Поэзия»</w:t>
      </w:r>
      <w:r w:rsidRPr="00DD020A">
        <w:rPr>
          <w:rFonts w:ascii="Times New Roman" w:hAnsi="Times New Roman"/>
          <w:sz w:val="24"/>
          <w:szCs w:val="24"/>
        </w:rPr>
        <w:t xml:space="preserve">, </w:t>
      </w:r>
      <w:r w:rsidRPr="00DD020A">
        <w:rPr>
          <w:rFonts w:ascii="Times New Roman" w:hAnsi="Times New Roman"/>
          <w:b/>
          <w:bCs/>
          <w:sz w:val="24"/>
          <w:szCs w:val="24"/>
        </w:rPr>
        <w:t>«Проза»</w:t>
      </w:r>
      <w:r w:rsidRPr="00DD020A">
        <w:rPr>
          <w:rFonts w:ascii="Times New Roman" w:hAnsi="Times New Roman"/>
          <w:bCs/>
          <w:sz w:val="24"/>
          <w:szCs w:val="24"/>
        </w:rPr>
        <w:t xml:space="preserve"> </w:t>
      </w:r>
      <w:r w:rsidRPr="00DD020A">
        <w:rPr>
          <w:rFonts w:ascii="Times New Roman" w:hAnsi="Times New Roman"/>
          <w:sz w:val="24"/>
          <w:szCs w:val="24"/>
        </w:rPr>
        <w:t xml:space="preserve">или </w:t>
      </w:r>
      <w:r w:rsidRPr="00DD020A">
        <w:rPr>
          <w:rFonts w:ascii="Times New Roman" w:hAnsi="Times New Roman"/>
          <w:b/>
          <w:sz w:val="24"/>
          <w:szCs w:val="24"/>
        </w:rPr>
        <w:t>«Публицистика</w:t>
      </w:r>
      <w:r w:rsidRPr="00DD020A">
        <w:rPr>
          <w:rFonts w:ascii="Times New Roman" w:hAnsi="Times New Roman"/>
          <w:sz w:val="24"/>
          <w:szCs w:val="24"/>
        </w:rPr>
        <w:t>»</w:t>
      </w:r>
      <w:r w:rsidR="00ED1F5F">
        <w:rPr>
          <w:rFonts w:ascii="Times New Roman" w:hAnsi="Times New Roman"/>
          <w:sz w:val="24"/>
          <w:szCs w:val="24"/>
        </w:rPr>
        <w:t>;</w:t>
      </w:r>
    </w:p>
    <w:p w:rsidR="008D2195" w:rsidRPr="00DD020A" w:rsidRDefault="00E631D1" w:rsidP="00ED1F5F">
      <w:pPr>
        <w:pStyle w:val="a7"/>
        <w:numPr>
          <w:ilvl w:val="0"/>
          <w:numId w:val="2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20A">
        <w:rPr>
          <w:rFonts w:ascii="Times New Roman" w:hAnsi="Times New Roman"/>
          <w:sz w:val="24"/>
          <w:szCs w:val="24"/>
        </w:rPr>
        <w:t>в работе допускается одно или несколько произведений, соответствующие требованиям:</w:t>
      </w:r>
    </w:p>
    <w:p w:rsidR="00B63ABB" w:rsidRPr="00DD020A" w:rsidRDefault="009B63CA" w:rsidP="00ED1F5F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DD020A">
        <w:t xml:space="preserve">в номинации </w:t>
      </w:r>
      <w:r w:rsidR="008D2195" w:rsidRPr="00DD020A">
        <w:rPr>
          <w:b/>
          <w:bCs/>
        </w:rPr>
        <w:t>«Поэзия»</w:t>
      </w:r>
      <w:r w:rsidRPr="00DD020A">
        <w:t xml:space="preserve"> </w:t>
      </w:r>
      <w:r w:rsidR="00E631D1" w:rsidRPr="00DD020A">
        <w:t>принимаются</w:t>
      </w:r>
      <w:r w:rsidRPr="00DD020A">
        <w:t xml:space="preserve"> - </w:t>
      </w:r>
      <w:r w:rsidR="005B309D" w:rsidRPr="00DD020A">
        <w:rPr>
          <w:rStyle w:val="a5"/>
          <w:b w:val="0"/>
        </w:rPr>
        <w:t>стихотворени</w:t>
      </w:r>
      <w:r w:rsidR="00E631D1" w:rsidRPr="00DD020A">
        <w:rPr>
          <w:rStyle w:val="a5"/>
          <w:b w:val="0"/>
        </w:rPr>
        <w:t>е</w:t>
      </w:r>
      <w:r w:rsidRPr="00DD020A">
        <w:rPr>
          <w:rStyle w:val="a5"/>
          <w:b w:val="0"/>
        </w:rPr>
        <w:t>, басня, сонет</w:t>
      </w:r>
      <w:r w:rsidR="008D2195" w:rsidRPr="00DD020A">
        <w:t>.</w:t>
      </w:r>
      <w:r w:rsidR="00E631D1" w:rsidRPr="00DD020A">
        <w:t xml:space="preserve"> </w:t>
      </w:r>
      <w:r w:rsidRPr="00DD020A">
        <w:t xml:space="preserve"> </w:t>
      </w:r>
      <w:r w:rsidR="00E631D1" w:rsidRPr="00DD020A">
        <w:t>О</w:t>
      </w:r>
      <w:r w:rsidRPr="00DD020A">
        <w:t xml:space="preserve">бъем </w:t>
      </w:r>
      <w:r w:rsidR="00E631D1" w:rsidRPr="00DD020A">
        <w:t xml:space="preserve">всей </w:t>
      </w:r>
      <w:r w:rsidR="006305F4" w:rsidRPr="00DD020A">
        <w:t xml:space="preserve">работы </w:t>
      </w:r>
      <w:r w:rsidR="00B63ABB" w:rsidRPr="00DD020A">
        <w:t xml:space="preserve">не менее </w:t>
      </w:r>
      <w:r w:rsidR="008D2195" w:rsidRPr="00DD020A">
        <w:t>20-ти рифмованных строк, но не более 64 (</w:t>
      </w:r>
      <w:r w:rsidR="00CD715F" w:rsidRPr="00DD020A">
        <w:t>без учета з</w:t>
      </w:r>
      <w:r w:rsidR="00FA25BC" w:rsidRPr="00DD020A">
        <w:t>аголовка и эпиграфа, при наличии)</w:t>
      </w:r>
      <w:r w:rsidR="00E631D1" w:rsidRPr="00DD020A">
        <w:t xml:space="preserve">. </w:t>
      </w:r>
    </w:p>
    <w:p w:rsidR="008E5DA7" w:rsidRPr="00DD020A" w:rsidRDefault="00B63ABB" w:rsidP="00ED1F5F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DD020A">
        <w:t xml:space="preserve"> </w:t>
      </w:r>
      <w:r w:rsidR="009B63CA" w:rsidRPr="00DD020A">
        <w:t>в номинации</w:t>
      </w:r>
      <w:r w:rsidR="008D2195" w:rsidRPr="00DD020A">
        <w:rPr>
          <w:b/>
          <w:bCs/>
        </w:rPr>
        <w:t xml:space="preserve"> </w:t>
      </w:r>
      <w:r w:rsidR="00DA732C" w:rsidRPr="00DD020A">
        <w:t>принимаются</w:t>
      </w:r>
      <w:r w:rsidR="008D2195" w:rsidRPr="00DD020A">
        <w:t xml:space="preserve"> </w:t>
      </w:r>
      <w:r w:rsidR="008D2195" w:rsidRPr="00DD020A">
        <w:rPr>
          <w:b/>
          <w:bCs/>
        </w:rPr>
        <w:t>«Проза»</w:t>
      </w:r>
      <w:r w:rsidR="008D2195" w:rsidRPr="00DD020A">
        <w:rPr>
          <w:bCs/>
        </w:rPr>
        <w:t xml:space="preserve"> </w:t>
      </w:r>
      <w:r w:rsidR="00DA732C" w:rsidRPr="00DD020A">
        <w:t>- рассказ, сказка, эссе</w:t>
      </w:r>
      <w:r w:rsidR="00EE3F8F" w:rsidRPr="00DD020A">
        <w:t>.</w:t>
      </w:r>
      <w:r w:rsidR="009B63CA" w:rsidRPr="00DD020A">
        <w:t xml:space="preserve"> </w:t>
      </w:r>
      <w:r w:rsidR="00EE3F8F" w:rsidRPr="00DD020A">
        <w:t xml:space="preserve">Объем </w:t>
      </w:r>
      <w:r w:rsidR="00E631D1" w:rsidRPr="00DD020A">
        <w:t xml:space="preserve">всей </w:t>
      </w:r>
      <w:r w:rsidR="009B63CA" w:rsidRPr="00DD020A">
        <w:t xml:space="preserve">работы </w:t>
      </w:r>
      <w:r w:rsidR="008E5DA7" w:rsidRPr="00DD020A">
        <w:t xml:space="preserve">не </w:t>
      </w:r>
      <w:r w:rsidRPr="00DD020A">
        <w:t xml:space="preserve">более </w:t>
      </w:r>
      <w:r w:rsidR="00CD715F" w:rsidRPr="00DD020A">
        <w:t xml:space="preserve">10 </w:t>
      </w:r>
      <w:r w:rsidR="00C319F1" w:rsidRPr="00DD020A">
        <w:t>тыс. знаков</w:t>
      </w:r>
      <w:r w:rsidR="00CD715F" w:rsidRPr="00DD020A">
        <w:t xml:space="preserve"> (около 5-ти страниц), </w:t>
      </w:r>
      <w:r w:rsidR="008D2195" w:rsidRPr="00DD020A">
        <w:t>с учетом пробелов, без учета за</w:t>
      </w:r>
      <w:r w:rsidR="00CD715F" w:rsidRPr="00DD020A">
        <w:t>головка и эпиграфа, при наличии;</w:t>
      </w:r>
    </w:p>
    <w:p w:rsidR="00DA732C" w:rsidRPr="00DD020A" w:rsidRDefault="00DA732C" w:rsidP="00ED1F5F">
      <w:pPr>
        <w:pStyle w:val="a7"/>
        <w:numPr>
          <w:ilvl w:val="0"/>
          <w:numId w:val="2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20A">
        <w:rPr>
          <w:rFonts w:ascii="Times New Roman" w:hAnsi="Times New Roman"/>
          <w:sz w:val="24"/>
          <w:szCs w:val="24"/>
        </w:rPr>
        <w:t xml:space="preserve">в номинации </w:t>
      </w:r>
      <w:r w:rsidR="008D2195" w:rsidRPr="00DD020A">
        <w:rPr>
          <w:rFonts w:ascii="Times New Roman" w:hAnsi="Times New Roman"/>
          <w:b/>
          <w:sz w:val="24"/>
          <w:szCs w:val="24"/>
        </w:rPr>
        <w:t>«</w:t>
      </w:r>
      <w:r w:rsidRPr="00DD020A">
        <w:rPr>
          <w:rFonts w:ascii="Times New Roman" w:hAnsi="Times New Roman"/>
          <w:b/>
          <w:sz w:val="24"/>
          <w:szCs w:val="24"/>
        </w:rPr>
        <w:t>Публицистика</w:t>
      </w:r>
      <w:r w:rsidR="008D2195" w:rsidRPr="00DD020A">
        <w:rPr>
          <w:rFonts w:ascii="Times New Roman" w:hAnsi="Times New Roman"/>
          <w:sz w:val="24"/>
          <w:szCs w:val="24"/>
        </w:rPr>
        <w:t>»</w:t>
      </w:r>
      <w:r w:rsidRPr="00DD020A">
        <w:rPr>
          <w:rFonts w:ascii="Times New Roman" w:hAnsi="Times New Roman"/>
          <w:sz w:val="24"/>
          <w:szCs w:val="24"/>
        </w:rPr>
        <w:t xml:space="preserve"> принимаются – очерк, краеведческие материалы, биографии. </w:t>
      </w:r>
      <w:r w:rsidR="008D2195" w:rsidRPr="00DD020A">
        <w:rPr>
          <w:rFonts w:ascii="Times New Roman" w:hAnsi="Times New Roman"/>
          <w:sz w:val="24"/>
          <w:szCs w:val="24"/>
        </w:rPr>
        <w:t xml:space="preserve">Объем </w:t>
      </w:r>
      <w:r w:rsidR="00E631D1" w:rsidRPr="00DD020A">
        <w:rPr>
          <w:rFonts w:ascii="Times New Roman" w:hAnsi="Times New Roman"/>
          <w:sz w:val="24"/>
          <w:szCs w:val="24"/>
        </w:rPr>
        <w:t xml:space="preserve">всей </w:t>
      </w:r>
      <w:r w:rsidR="008D2195" w:rsidRPr="00DD020A">
        <w:rPr>
          <w:rFonts w:ascii="Times New Roman" w:hAnsi="Times New Roman"/>
          <w:sz w:val="24"/>
          <w:szCs w:val="24"/>
        </w:rPr>
        <w:t xml:space="preserve">работы не более </w:t>
      </w:r>
      <w:r w:rsidR="00CD715F" w:rsidRPr="00DD020A">
        <w:rPr>
          <w:rFonts w:ascii="Times New Roman" w:hAnsi="Times New Roman"/>
          <w:sz w:val="24"/>
          <w:szCs w:val="24"/>
        </w:rPr>
        <w:t xml:space="preserve">10 </w:t>
      </w:r>
      <w:r w:rsidR="00C319F1" w:rsidRPr="00DD020A">
        <w:rPr>
          <w:rFonts w:ascii="Times New Roman" w:hAnsi="Times New Roman"/>
          <w:sz w:val="24"/>
          <w:szCs w:val="24"/>
        </w:rPr>
        <w:t>тыс. знаков</w:t>
      </w:r>
      <w:r w:rsidR="00CD715F" w:rsidRPr="00DD020A">
        <w:rPr>
          <w:rFonts w:ascii="Times New Roman" w:hAnsi="Times New Roman"/>
          <w:sz w:val="24"/>
          <w:szCs w:val="24"/>
        </w:rPr>
        <w:t xml:space="preserve"> (около 5-ти страниц), </w:t>
      </w:r>
      <w:r w:rsidR="008D2195" w:rsidRPr="00DD020A">
        <w:rPr>
          <w:rFonts w:ascii="Times New Roman" w:hAnsi="Times New Roman"/>
          <w:sz w:val="24"/>
          <w:szCs w:val="24"/>
        </w:rPr>
        <w:t>с учетом пробелов, без учета за</w:t>
      </w:r>
      <w:r w:rsidR="00CD715F" w:rsidRPr="00DD020A">
        <w:rPr>
          <w:rFonts w:ascii="Times New Roman" w:hAnsi="Times New Roman"/>
          <w:sz w:val="24"/>
          <w:szCs w:val="24"/>
        </w:rPr>
        <w:t>головка и эпиграфа, при наличии;</w:t>
      </w:r>
    </w:p>
    <w:p w:rsidR="005B309D" w:rsidRPr="00DD020A" w:rsidRDefault="0047181C" w:rsidP="00ED1F5F">
      <w:pPr>
        <w:pStyle w:val="a7"/>
        <w:numPr>
          <w:ilvl w:val="0"/>
          <w:numId w:val="2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20A">
        <w:rPr>
          <w:rFonts w:ascii="Times New Roman" w:hAnsi="Times New Roman"/>
          <w:sz w:val="24"/>
          <w:szCs w:val="24"/>
        </w:rPr>
        <w:t>т</w:t>
      </w:r>
      <w:r w:rsidR="00DA732C" w:rsidRPr="00DD020A">
        <w:rPr>
          <w:rFonts w:ascii="Times New Roman" w:hAnsi="Times New Roman"/>
          <w:sz w:val="24"/>
          <w:szCs w:val="24"/>
        </w:rPr>
        <w:t xml:space="preserve">екст </w:t>
      </w:r>
      <w:r w:rsidR="005B309D" w:rsidRPr="00DD020A">
        <w:rPr>
          <w:rFonts w:ascii="Times New Roman" w:hAnsi="Times New Roman"/>
          <w:sz w:val="24"/>
          <w:szCs w:val="24"/>
        </w:rPr>
        <w:t xml:space="preserve">размещается на листе </w:t>
      </w:r>
      <w:r w:rsidR="00DA732C" w:rsidRPr="00DD020A">
        <w:rPr>
          <w:rFonts w:ascii="Times New Roman" w:hAnsi="Times New Roman"/>
          <w:sz w:val="24"/>
          <w:szCs w:val="24"/>
        </w:rPr>
        <w:t xml:space="preserve">формата А-4 (шрифт </w:t>
      </w:r>
      <w:proofErr w:type="spellStart"/>
      <w:r w:rsidR="00DA732C" w:rsidRPr="00DD020A">
        <w:rPr>
          <w:rFonts w:ascii="Times New Roman" w:hAnsi="Times New Roman"/>
          <w:sz w:val="24"/>
          <w:szCs w:val="24"/>
        </w:rPr>
        <w:t>Times</w:t>
      </w:r>
      <w:proofErr w:type="spellEnd"/>
      <w:r w:rsidR="00DA732C" w:rsidRPr="00DD0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32C" w:rsidRPr="00DD020A">
        <w:rPr>
          <w:rFonts w:ascii="Times New Roman" w:hAnsi="Times New Roman"/>
          <w:sz w:val="24"/>
          <w:szCs w:val="24"/>
        </w:rPr>
        <w:t>New</w:t>
      </w:r>
      <w:proofErr w:type="spellEnd"/>
      <w:r w:rsidR="00DA732C" w:rsidRPr="00DD0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32C" w:rsidRPr="00DD020A">
        <w:rPr>
          <w:rFonts w:ascii="Times New Roman" w:hAnsi="Times New Roman"/>
          <w:sz w:val="24"/>
          <w:szCs w:val="24"/>
        </w:rPr>
        <w:t>Roman</w:t>
      </w:r>
      <w:proofErr w:type="spellEnd"/>
      <w:r w:rsidR="00DA732C" w:rsidRPr="00DD020A">
        <w:rPr>
          <w:rFonts w:ascii="Times New Roman" w:hAnsi="Times New Roman"/>
          <w:sz w:val="24"/>
          <w:szCs w:val="24"/>
        </w:rPr>
        <w:t>, размер 14, пол</w:t>
      </w:r>
      <w:r w:rsidR="008D2195" w:rsidRPr="00DD020A">
        <w:rPr>
          <w:rFonts w:ascii="Times New Roman" w:hAnsi="Times New Roman"/>
          <w:sz w:val="24"/>
          <w:szCs w:val="24"/>
        </w:rPr>
        <w:t xml:space="preserve">уторный междустрочный интервал), </w:t>
      </w:r>
      <w:r w:rsidR="00C152A7" w:rsidRPr="00DD020A">
        <w:rPr>
          <w:rFonts w:ascii="Times New Roman" w:hAnsi="Times New Roman"/>
          <w:sz w:val="24"/>
          <w:szCs w:val="24"/>
        </w:rPr>
        <w:t xml:space="preserve"> </w:t>
      </w:r>
    </w:p>
    <w:p w:rsidR="009B74F2" w:rsidRPr="00DD020A" w:rsidRDefault="00C152A7" w:rsidP="00ED1F5F">
      <w:pPr>
        <w:pStyle w:val="a7"/>
        <w:numPr>
          <w:ilvl w:val="0"/>
          <w:numId w:val="2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20A">
        <w:rPr>
          <w:rFonts w:ascii="Times New Roman" w:hAnsi="Times New Roman"/>
          <w:sz w:val="24"/>
          <w:szCs w:val="24"/>
        </w:rPr>
        <w:t xml:space="preserve">работы </w:t>
      </w:r>
      <w:r w:rsidR="009B74F2" w:rsidRPr="00DD020A">
        <w:rPr>
          <w:rFonts w:ascii="Times New Roman" w:hAnsi="Times New Roman"/>
          <w:sz w:val="24"/>
          <w:szCs w:val="24"/>
        </w:rPr>
        <w:t xml:space="preserve">представлять в формате текстового редактора </w:t>
      </w:r>
      <w:r w:rsidR="009B74F2" w:rsidRPr="00DD020A">
        <w:rPr>
          <w:rFonts w:ascii="Times New Roman" w:hAnsi="Times New Roman"/>
          <w:sz w:val="24"/>
          <w:szCs w:val="24"/>
          <w:lang w:val="en-US"/>
        </w:rPr>
        <w:t>Microsoft</w:t>
      </w:r>
      <w:r w:rsidR="009B74F2" w:rsidRPr="00DD020A">
        <w:rPr>
          <w:rFonts w:ascii="Times New Roman" w:hAnsi="Times New Roman"/>
          <w:sz w:val="24"/>
          <w:szCs w:val="24"/>
        </w:rPr>
        <w:t xml:space="preserve"> </w:t>
      </w:r>
      <w:r w:rsidR="009B74F2" w:rsidRPr="00DD020A">
        <w:rPr>
          <w:rFonts w:ascii="Times New Roman" w:hAnsi="Times New Roman"/>
          <w:sz w:val="24"/>
          <w:szCs w:val="24"/>
          <w:lang w:val="en-US"/>
        </w:rPr>
        <w:t>Word</w:t>
      </w:r>
      <w:r w:rsidR="009B74F2" w:rsidRPr="00DD020A">
        <w:rPr>
          <w:rFonts w:ascii="Times New Roman" w:hAnsi="Times New Roman"/>
          <w:sz w:val="24"/>
          <w:szCs w:val="24"/>
        </w:rPr>
        <w:t xml:space="preserve">  </w:t>
      </w:r>
      <w:r w:rsidRPr="00DD020A">
        <w:rPr>
          <w:rFonts w:ascii="Times New Roman" w:hAnsi="Times New Roman"/>
          <w:sz w:val="24"/>
          <w:szCs w:val="24"/>
        </w:rPr>
        <w:t xml:space="preserve">- </w:t>
      </w:r>
      <w:r w:rsidR="009B74F2" w:rsidRPr="00DD020A">
        <w:rPr>
          <w:rFonts w:ascii="Times New Roman" w:hAnsi="Times New Roman"/>
          <w:sz w:val="24"/>
          <w:szCs w:val="24"/>
        </w:rPr>
        <w:t>*.</w:t>
      </w:r>
      <w:r w:rsidR="009B74F2" w:rsidRPr="00DD020A">
        <w:rPr>
          <w:rFonts w:ascii="Times New Roman" w:hAnsi="Times New Roman"/>
          <w:sz w:val="24"/>
          <w:szCs w:val="24"/>
          <w:lang w:val="en-US"/>
        </w:rPr>
        <w:t>doc</w:t>
      </w:r>
      <w:r w:rsidR="009B74F2" w:rsidRPr="00DD020A">
        <w:rPr>
          <w:rFonts w:ascii="Times New Roman" w:hAnsi="Times New Roman"/>
          <w:sz w:val="24"/>
          <w:szCs w:val="24"/>
        </w:rPr>
        <w:t>x</w:t>
      </w:r>
      <w:r w:rsidRPr="00DD020A">
        <w:rPr>
          <w:rFonts w:ascii="Times New Roman" w:hAnsi="Times New Roman"/>
          <w:sz w:val="24"/>
          <w:szCs w:val="24"/>
        </w:rPr>
        <w:t>.</w:t>
      </w:r>
    </w:p>
    <w:p w:rsidR="009B63CA" w:rsidRPr="00DD020A" w:rsidRDefault="00B63ABB" w:rsidP="00ED1F5F">
      <w:pPr>
        <w:pStyle w:val="a7"/>
        <w:numPr>
          <w:ilvl w:val="0"/>
          <w:numId w:val="2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20A">
        <w:rPr>
          <w:rFonts w:ascii="Times New Roman" w:hAnsi="Times New Roman"/>
          <w:sz w:val="24"/>
          <w:szCs w:val="24"/>
        </w:rPr>
        <w:t>н</w:t>
      </w:r>
      <w:r w:rsidR="00D91343" w:rsidRPr="00DD020A">
        <w:rPr>
          <w:rFonts w:ascii="Times New Roman" w:hAnsi="Times New Roman"/>
          <w:sz w:val="24"/>
          <w:szCs w:val="24"/>
        </w:rPr>
        <w:t xml:space="preserve">а титульном листе указываются: Фамилия, имя, </w:t>
      </w:r>
      <w:r w:rsidRPr="00DD020A">
        <w:rPr>
          <w:rFonts w:ascii="Times New Roman" w:hAnsi="Times New Roman"/>
          <w:sz w:val="24"/>
          <w:szCs w:val="24"/>
        </w:rPr>
        <w:t>отчество участника, тема работы;</w:t>
      </w:r>
    </w:p>
    <w:p w:rsidR="00C152A7" w:rsidRPr="00DD020A" w:rsidRDefault="00C152A7" w:rsidP="00ED1F5F">
      <w:pPr>
        <w:pStyle w:val="a7"/>
        <w:numPr>
          <w:ilvl w:val="0"/>
          <w:numId w:val="2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20A">
        <w:rPr>
          <w:rFonts w:ascii="Times New Roman" w:hAnsi="Times New Roman"/>
          <w:sz w:val="24"/>
          <w:szCs w:val="24"/>
        </w:rPr>
        <w:t>оргкомитет оставляет за собой право отклонить работы, не соответствующие требованиям конкурса.</w:t>
      </w:r>
    </w:p>
    <w:p w:rsidR="00C152A7" w:rsidRPr="00DD020A" w:rsidRDefault="00A503FE" w:rsidP="00ED1F5F">
      <w:pPr>
        <w:pStyle w:val="a7"/>
        <w:numPr>
          <w:ilvl w:val="0"/>
          <w:numId w:val="2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20A">
        <w:rPr>
          <w:rFonts w:ascii="Times New Roman" w:hAnsi="Times New Roman"/>
          <w:sz w:val="24"/>
          <w:szCs w:val="24"/>
        </w:rPr>
        <w:t>коллективные работы не принимаю</w:t>
      </w:r>
      <w:r w:rsidR="00B63ABB" w:rsidRPr="00DD020A">
        <w:rPr>
          <w:rFonts w:ascii="Times New Roman" w:hAnsi="Times New Roman"/>
          <w:sz w:val="24"/>
          <w:szCs w:val="24"/>
        </w:rPr>
        <w:t>тся.</w:t>
      </w:r>
    </w:p>
    <w:p w:rsidR="00EE3F8F" w:rsidRPr="002955D4" w:rsidRDefault="006763A0" w:rsidP="00ED1F5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 xml:space="preserve">2.7. </w:t>
      </w:r>
      <w:r w:rsidR="00EE3F8F" w:rsidRPr="002955D4">
        <w:rPr>
          <w:rFonts w:ascii="Times New Roman" w:hAnsi="Times New Roman"/>
          <w:sz w:val="24"/>
          <w:szCs w:val="24"/>
        </w:rPr>
        <w:t>Все работы буд</w:t>
      </w:r>
      <w:r w:rsidR="00A503FE" w:rsidRPr="002955D4">
        <w:rPr>
          <w:rFonts w:ascii="Times New Roman" w:hAnsi="Times New Roman"/>
          <w:sz w:val="24"/>
          <w:szCs w:val="24"/>
        </w:rPr>
        <w:t>ут проверяться на уникальность. Оргкомитет имеет право р</w:t>
      </w:r>
      <w:r w:rsidR="00EE3F8F" w:rsidRPr="002955D4">
        <w:rPr>
          <w:rFonts w:ascii="Times New Roman" w:hAnsi="Times New Roman"/>
          <w:sz w:val="24"/>
          <w:szCs w:val="24"/>
        </w:rPr>
        <w:t xml:space="preserve">аботы, взятые полностью или частично из каких-либо источников, </w:t>
      </w:r>
      <w:r w:rsidR="00A503FE" w:rsidRPr="002955D4">
        <w:rPr>
          <w:rFonts w:ascii="Times New Roman" w:hAnsi="Times New Roman"/>
          <w:sz w:val="24"/>
          <w:szCs w:val="24"/>
        </w:rPr>
        <w:t>не допускать к участию в Конкурсе</w:t>
      </w:r>
      <w:r w:rsidR="00EE3F8F" w:rsidRPr="002955D4">
        <w:rPr>
          <w:rFonts w:ascii="Times New Roman" w:hAnsi="Times New Roman"/>
          <w:sz w:val="24"/>
          <w:szCs w:val="24"/>
        </w:rPr>
        <w:t xml:space="preserve">. </w:t>
      </w:r>
    </w:p>
    <w:p w:rsidR="0090034D" w:rsidRPr="00C319F1" w:rsidRDefault="006763A0" w:rsidP="00ED1F5F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i/>
        </w:rPr>
      </w:pPr>
      <w:r w:rsidRPr="00EF702B">
        <w:t xml:space="preserve">2.8. </w:t>
      </w:r>
      <w:r w:rsidR="00A503FE" w:rsidRPr="00EF702B">
        <w:t xml:space="preserve">Срок подачи </w:t>
      </w:r>
      <w:r w:rsidR="00FA727C" w:rsidRPr="00EF702B">
        <w:rPr>
          <w:b/>
          <w:i/>
        </w:rPr>
        <w:t>заявки</w:t>
      </w:r>
      <w:r w:rsidR="00147365" w:rsidRPr="00EF702B">
        <w:rPr>
          <w:b/>
          <w:i/>
        </w:rPr>
        <w:t xml:space="preserve"> </w:t>
      </w:r>
      <w:r w:rsidR="00D80708" w:rsidRPr="00EF702B">
        <w:t>(Приложение 1,</w:t>
      </w:r>
      <w:r w:rsidR="00B63ABB" w:rsidRPr="00EF702B">
        <w:t xml:space="preserve"> </w:t>
      </w:r>
      <w:r w:rsidR="00D80708" w:rsidRPr="00EF702B">
        <w:t>2</w:t>
      </w:r>
      <w:r w:rsidR="00EF702B" w:rsidRPr="00EF702B">
        <w:t>)</w:t>
      </w:r>
      <w:r w:rsidR="002955D4" w:rsidRPr="00EF702B">
        <w:rPr>
          <w:b/>
          <w:i/>
        </w:rPr>
        <w:t xml:space="preserve"> </w:t>
      </w:r>
      <w:r w:rsidR="002955D4" w:rsidRPr="00EF702B">
        <w:rPr>
          <w:b/>
        </w:rPr>
        <w:t>до</w:t>
      </w:r>
      <w:r w:rsidR="002955D4" w:rsidRPr="00EF702B">
        <w:rPr>
          <w:b/>
          <w:bCs/>
          <w:spacing w:val="12"/>
        </w:rPr>
        <w:t xml:space="preserve"> </w:t>
      </w:r>
      <w:r w:rsidR="00C152A7">
        <w:rPr>
          <w:b/>
        </w:rPr>
        <w:t xml:space="preserve">14 </w:t>
      </w:r>
      <w:r w:rsidR="00B63ABB" w:rsidRPr="00EF702B">
        <w:rPr>
          <w:b/>
        </w:rPr>
        <w:t>марта 2022</w:t>
      </w:r>
      <w:r w:rsidR="002955D4" w:rsidRPr="00EF702B">
        <w:rPr>
          <w:b/>
        </w:rPr>
        <w:t xml:space="preserve"> г.</w:t>
      </w:r>
      <w:r w:rsidR="002955D4" w:rsidRPr="00EF702B">
        <w:t xml:space="preserve"> на </w:t>
      </w:r>
      <w:proofErr w:type="gramStart"/>
      <w:r w:rsidR="002955D4" w:rsidRPr="00EF702B">
        <w:t>е</w:t>
      </w:r>
      <w:proofErr w:type="gramEnd"/>
      <w:r w:rsidR="002955D4" w:rsidRPr="00EF702B">
        <w:t>-</w:t>
      </w:r>
      <w:r w:rsidR="002955D4" w:rsidRPr="00EF702B">
        <w:rPr>
          <w:lang w:val="en-US"/>
        </w:rPr>
        <w:t>mail</w:t>
      </w:r>
      <w:r w:rsidR="00EF702B">
        <w:t xml:space="preserve"> координатора конкурса, Румянцевой Е.В.</w:t>
      </w:r>
      <w:r w:rsidR="002955D4" w:rsidRPr="00EF702B">
        <w:t xml:space="preserve">: </w:t>
      </w:r>
      <w:hyperlink r:id="rId7" w:history="1">
        <w:r w:rsidR="00C319F1" w:rsidRPr="00FC1544">
          <w:rPr>
            <w:rStyle w:val="a4"/>
            <w:lang w:val="en-US"/>
          </w:rPr>
          <w:t>evgenia</w:t>
        </w:r>
        <w:r w:rsidR="00C319F1" w:rsidRPr="00FC1544">
          <w:rPr>
            <w:rStyle w:val="a4"/>
          </w:rPr>
          <w:t>_</w:t>
        </w:r>
        <w:r w:rsidR="00C319F1" w:rsidRPr="00FC1544">
          <w:rPr>
            <w:rStyle w:val="a4"/>
            <w:lang w:val="en-US"/>
          </w:rPr>
          <w:t>rum</w:t>
        </w:r>
        <w:r w:rsidR="00C319F1" w:rsidRPr="00FC1544">
          <w:rPr>
            <w:rStyle w:val="a4"/>
          </w:rPr>
          <w:t>@</w:t>
        </w:r>
        <w:r w:rsidR="00C319F1" w:rsidRPr="00FC1544">
          <w:rPr>
            <w:rStyle w:val="a4"/>
            <w:lang w:val="en-US"/>
          </w:rPr>
          <w:t>list</w:t>
        </w:r>
        <w:r w:rsidR="00C319F1" w:rsidRPr="00FC1544">
          <w:rPr>
            <w:rStyle w:val="a4"/>
          </w:rPr>
          <w:t>.</w:t>
        </w:r>
        <w:proofErr w:type="spellStart"/>
        <w:r w:rsidR="00C319F1" w:rsidRPr="00FC1544">
          <w:rPr>
            <w:rStyle w:val="a4"/>
            <w:lang w:val="en-US"/>
          </w:rPr>
          <w:t>ru</w:t>
        </w:r>
        <w:proofErr w:type="spellEnd"/>
      </w:hyperlink>
      <w:r w:rsidR="00C319F1">
        <w:t xml:space="preserve"> </w:t>
      </w:r>
    </w:p>
    <w:p w:rsidR="00D91343" w:rsidRPr="002955D4" w:rsidRDefault="00D91343" w:rsidP="00ED1F5F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В теме письма необходимо указать «Проба пера</w:t>
      </w:r>
      <w:r w:rsidR="00DE6AE8" w:rsidRPr="002955D4">
        <w:rPr>
          <w:rFonts w:ascii="Times New Roman" w:hAnsi="Times New Roman"/>
          <w:sz w:val="24"/>
          <w:szCs w:val="24"/>
        </w:rPr>
        <w:t>-20</w:t>
      </w:r>
      <w:r w:rsidR="00044093">
        <w:rPr>
          <w:rFonts w:ascii="Times New Roman" w:hAnsi="Times New Roman"/>
          <w:sz w:val="24"/>
          <w:szCs w:val="24"/>
        </w:rPr>
        <w:t>22</w:t>
      </w:r>
      <w:r w:rsidRPr="002955D4">
        <w:rPr>
          <w:rFonts w:ascii="Times New Roman" w:hAnsi="Times New Roman"/>
          <w:sz w:val="24"/>
          <w:szCs w:val="24"/>
        </w:rPr>
        <w:t xml:space="preserve">». </w:t>
      </w:r>
    </w:p>
    <w:p w:rsidR="00FB7163" w:rsidRPr="002955D4" w:rsidRDefault="00FB7163" w:rsidP="002955D4">
      <w:pPr>
        <w:pStyle w:val="a3"/>
        <w:spacing w:before="0" w:beforeAutospacing="0" w:after="0" w:afterAutospacing="0" w:line="276" w:lineRule="auto"/>
        <w:jc w:val="both"/>
        <w:rPr>
          <w:spacing w:val="12"/>
        </w:rPr>
      </w:pPr>
    </w:p>
    <w:p w:rsidR="00867454" w:rsidRPr="002955D4" w:rsidRDefault="00D91343" w:rsidP="002955D4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55D4">
        <w:rPr>
          <w:rFonts w:ascii="Times New Roman" w:hAnsi="Times New Roman"/>
          <w:b/>
          <w:sz w:val="24"/>
          <w:szCs w:val="24"/>
        </w:rPr>
        <w:t xml:space="preserve">Критерии оценивания конкурсных работ </w:t>
      </w:r>
    </w:p>
    <w:p w:rsidR="00867454" w:rsidRPr="002955D4" w:rsidRDefault="00867454" w:rsidP="00C319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3.1.</w:t>
      </w:r>
      <w:r w:rsidR="00D410CE" w:rsidRPr="002955D4">
        <w:rPr>
          <w:rFonts w:ascii="Times New Roman" w:hAnsi="Times New Roman"/>
          <w:sz w:val="24"/>
          <w:szCs w:val="24"/>
        </w:rPr>
        <w:t>Общие критерии:</w:t>
      </w:r>
    </w:p>
    <w:p w:rsidR="00691780" w:rsidRPr="002955D4" w:rsidRDefault="00691780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полнота раскрытия темы;</w:t>
      </w:r>
    </w:p>
    <w:p w:rsidR="00691780" w:rsidRPr="002955D4" w:rsidRDefault="00A073B7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построение сюжета</w:t>
      </w:r>
      <w:r w:rsidR="00691780" w:rsidRPr="002955D4">
        <w:rPr>
          <w:rFonts w:ascii="Times New Roman" w:hAnsi="Times New Roman"/>
          <w:sz w:val="24"/>
          <w:szCs w:val="24"/>
        </w:rPr>
        <w:t>;</w:t>
      </w:r>
    </w:p>
    <w:p w:rsidR="00691780" w:rsidRPr="002955D4" w:rsidRDefault="00691780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lastRenderedPageBreak/>
        <w:t>стилист</w:t>
      </w:r>
      <w:r w:rsidR="00A073B7" w:rsidRPr="002955D4">
        <w:rPr>
          <w:rFonts w:ascii="Times New Roman" w:hAnsi="Times New Roman"/>
          <w:sz w:val="24"/>
          <w:szCs w:val="24"/>
        </w:rPr>
        <w:t>ические особенности</w:t>
      </w:r>
      <w:r w:rsidRPr="002955D4">
        <w:rPr>
          <w:rFonts w:ascii="Times New Roman" w:hAnsi="Times New Roman"/>
          <w:sz w:val="24"/>
          <w:szCs w:val="24"/>
        </w:rPr>
        <w:t>;</w:t>
      </w:r>
    </w:p>
    <w:p w:rsidR="00691780" w:rsidRPr="002955D4" w:rsidRDefault="00A073B7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логика изложения</w:t>
      </w:r>
      <w:r w:rsidR="00691780" w:rsidRPr="002955D4">
        <w:rPr>
          <w:rFonts w:ascii="Times New Roman" w:hAnsi="Times New Roman"/>
          <w:sz w:val="24"/>
          <w:szCs w:val="24"/>
        </w:rPr>
        <w:t>;</w:t>
      </w:r>
    </w:p>
    <w:p w:rsidR="00691780" w:rsidRPr="002955D4" w:rsidRDefault="00D410CE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оригинальность раскрытия темы</w:t>
      </w:r>
      <w:r w:rsidR="00691780" w:rsidRPr="002955D4">
        <w:rPr>
          <w:rFonts w:ascii="Times New Roman" w:hAnsi="Times New Roman"/>
          <w:sz w:val="24"/>
          <w:szCs w:val="24"/>
        </w:rPr>
        <w:t>;</w:t>
      </w:r>
    </w:p>
    <w:p w:rsidR="00D410CE" w:rsidRPr="002955D4" w:rsidRDefault="00D410CE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степень самостоятельности и творческого личностного подхода;</w:t>
      </w:r>
    </w:p>
    <w:p w:rsidR="00D410CE" w:rsidRPr="002955D4" w:rsidRDefault="00D410CE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правильность и четкость оформления работы.</w:t>
      </w:r>
    </w:p>
    <w:p w:rsidR="00691780" w:rsidRPr="002955D4" w:rsidRDefault="00D410CE" w:rsidP="00C319F1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 xml:space="preserve">3.2. В номинации «Поэзия» </w:t>
      </w:r>
      <w:r w:rsidR="00691780" w:rsidRPr="002955D4">
        <w:rPr>
          <w:rFonts w:ascii="Times New Roman" w:hAnsi="Times New Roman"/>
          <w:sz w:val="24"/>
          <w:szCs w:val="24"/>
        </w:rPr>
        <w:t>дополнительно оценива</w:t>
      </w:r>
      <w:r w:rsidRPr="002955D4">
        <w:rPr>
          <w:rFonts w:ascii="Times New Roman" w:hAnsi="Times New Roman"/>
          <w:sz w:val="24"/>
          <w:szCs w:val="24"/>
        </w:rPr>
        <w:t>е</w:t>
      </w:r>
      <w:r w:rsidR="00691780" w:rsidRPr="002955D4">
        <w:rPr>
          <w:rFonts w:ascii="Times New Roman" w:hAnsi="Times New Roman"/>
          <w:sz w:val="24"/>
          <w:szCs w:val="24"/>
        </w:rPr>
        <w:t>тся:</w:t>
      </w:r>
    </w:p>
    <w:p w:rsidR="00691780" w:rsidRPr="002955D4" w:rsidRDefault="007929DD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поэтическая манера</w:t>
      </w:r>
      <w:r w:rsidR="00691780" w:rsidRPr="002955D4">
        <w:rPr>
          <w:rFonts w:ascii="Times New Roman" w:hAnsi="Times New Roman"/>
          <w:sz w:val="24"/>
          <w:szCs w:val="24"/>
        </w:rPr>
        <w:t>;</w:t>
      </w:r>
    </w:p>
    <w:p w:rsidR="00044093" w:rsidRPr="0036355C" w:rsidRDefault="00D410CE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з</w:t>
      </w:r>
      <w:r w:rsidR="00691780" w:rsidRPr="002955D4">
        <w:rPr>
          <w:rFonts w:ascii="Times New Roman" w:hAnsi="Times New Roman"/>
          <w:sz w:val="24"/>
          <w:szCs w:val="24"/>
        </w:rPr>
        <w:t>нание и применение за</w:t>
      </w:r>
      <w:r w:rsidR="007929DD" w:rsidRPr="002955D4">
        <w:rPr>
          <w:rFonts w:ascii="Times New Roman" w:hAnsi="Times New Roman"/>
          <w:sz w:val="24"/>
          <w:szCs w:val="24"/>
        </w:rPr>
        <w:t>конов стихосложения</w:t>
      </w:r>
      <w:r w:rsidR="00691780" w:rsidRPr="002955D4">
        <w:rPr>
          <w:rFonts w:ascii="Times New Roman" w:hAnsi="Times New Roman"/>
          <w:sz w:val="24"/>
          <w:szCs w:val="24"/>
        </w:rPr>
        <w:t>.</w:t>
      </w:r>
    </w:p>
    <w:p w:rsidR="00691780" w:rsidRPr="002955D4" w:rsidRDefault="007929DD" w:rsidP="00C319F1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3.3. В номинации «Проза» дополнительно оценивается:</w:t>
      </w:r>
    </w:p>
    <w:p w:rsidR="00691780" w:rsidRPr="002955D4" w:rsidRDefault="00691780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 xml:space="preserve">логическая последовательность (логический переход от одной части </w:t>
      </w:r>
      <w:r w:rsidR="007929DD" w:rsidRPr="002955D4">
        <w:rPr>
          <w:rFonts w:ascii="Times New Roman" w:hAnsi="Times New Roman"/>
          <w:sz w:val="24"/>
          <w:szCs w:val="24"/>
        </w:rPr>
        <w:t>произведения</w:t>
      </w:r>
      <w:r w:rsidRPr="002955D4">
        <w:rPr>
          <w:rFonts w:ascii="Times New Roman" w:hAnsi="Times New Roman"/>
          <w:sz w:val="24"/>
          <w:szCs w:val="24"/>
        </w:rPr>
        <w:t xml:space="preserve"> к другой, умение начать и правильно закончить </w:t>
      </w:r>
      <w:r w:rsidR="007929DD" w:rsidRPr="002955D4">
        <w:rPr>
          <w:rFonts w:ascii="Times New Roman" w:hAnsi="Times New Roman"/>
          <w:sz w:val="24"/>
          <w:szCs w:val="24"/>
        </w:rPr>
        <w:t>произведение</w:t>
      </w:r>
      <w:r w:rsidRPr="002955D4">
        <w:rPr>
          <w:rFonts w:ascii="Times New Roman" w:hAnsi="Times New Roman"/>
          <w:sz w:val="24"/>
          <w:szCs w:val="24"/>
        </w:rPr>
        <w:t>, не допуская излишних вставок и повторений, не пропуская существенных эпизодов);</w:t>
      </w:r>
    </w:p>
    <w:p w:rsidR="00DD4683" w:rsidRPr="002955D4" w:rsidRDefault="00691780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грамматическая правильность речи (правильное построение предложений, соблюдение норм русского языка);</w:t>
      </w:r>
      <w:r w:rsidR="00DD4683" w:rsidRPr="002955D4">
        <w:rPr>
          <w:rFonts w:ascii="Times New Roman" w:hAnsi="Times New Roman"/>
          <w:sz w:val="24"/>
          <w:szCs w:val="24"/>
        </w:rPr>
        <w:t xml:space="preserve"> </w:t>
      </w:r>
    </w:p>
    <w:p w:rsidR="00691780" w:rsidRDefault="00DD4683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знание и применение особенностей литературных жанров.</w:t>
      </w:r>
    </w:p>
    <w:p w:rsidR="00DA732C" w:rsidRPr="0090034D" w:rsidRDefault="00C319F1" w:rsidP="00C319F1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DA732C" w:rsidRPr="0090034D">
        <w:rPr>
          <w:rFonts w:ascii="Times New Roman" w:hAnsi="Times New Roman"/>
          <w:sz w:val="24"/>
          <w:szCs w:val="24"/>
        </w:rPr>
        <w:t xml:space="preserve"> В номинации «Публицистика» дополнительно оценивается:</w:t>
      </w:r>
    </w:p>
    <w:p w:rsidR="00DA732C" w:rsidRPr="0090034D" w:rsidRDefault="00196BAC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34D">
        <w:rPr>
          <w:rFonts w:ascii="Times New Roman" w:hAnsi="Times New Roman"/>
          <w:sz w:val="24"/>
          <w:szCs w:val="24"/>
        </w:rPr>
        <w:t>д</w:t>
      </w:r>
      <w:r w:rsidR="0047181C" w:rsidRPr="0090034D">
        <w:rPr>
          <w:rFonts w:ascii="Times New Roman" w:hAnsi="Times New Roman"/>
          <w:sz w:val="24"/>
          <w:szCs w:val="24"/>
        </w:rPr>
        <w:t>онесение значимости материала;</w:t>
      </w:r>
    </w:p>
    <w:p w:rsidR="0090034D" w:rsidRPr="002955D4" w:rsidRDefault="0090034D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логическая последовательность (логический переход от одной части произведения к другой, умение начать и правильно закончить произведение, не допуская излишних вставок и повторений, не пропуская существенных эпизодов);</w:t>
      </w:r>
    </w:p>
    <w:p w:rsidR="0090034D" w:rsidRPr="0090034D" w:rsidRDefault="0090034D" w:rsidP="00C319F1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 xml:space="preserve">грамматическая правильность речи (правильное построение предложений, </w:t>
      </w:r>
      <w:r>
        <w:rPr>
          <w:rFonts w:ascii="Times New Roman" w:hAnsi="Times New Roman"/>
          <w:sz w:val="24"/>
          <w:szCs w:val="24"/>
        </w:rPr>
        <w:t>соблюдение норм русского языка).</w:t>
      </w:r>
      <w:r w:rsidRPr="002955D4">
        <w:rPr>
          <w:rFonts w:ascii="Times New Roman" w:hAnsi="Times New Roman"/>
          <w:sz w:val="24"/>
          <w:szCs w:val="24"/>
        </w:rPr>
        <w:t xml:space="preserve"> </w:t>
      </w:r>
    </w:p>
    <w:p w:rsidR="00401527" w:rsidRPr="002955D4" w:rsidRDefault="0013470A" w:rsidP="00C319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5D4">
        <w:rPr>
          <w:rFonts w:ascii="Times New Roman" w:hAnsi="Times New Roman"/>
          <w:color w:val="000000"/>
          <w:spacing w:val="-5"/>
          <w:sz w:val="24"/>
          <w:szCs w:val="24"/>
        </w:rPr>
        <w:t>3.</w:t>
      </w:r>
      <w:r w:rsidR="00DA732C">
        <w:rPr>
          <w:rFonts w:ascii="Times New Roman" w:hAnsi="Times New Roman"/>
          <w:color w:val="000000"/>
          <w:spacing w:val="-5"/>
          <w:sz w:val="24"/>
          <w:szCs w:val="24"/>
        </w:rPr>
        <w:t>5</w:t>
      </w:r>
      <w:r w:rsidRPr="002955D4">
        <w:rPr>
          <w:rFonts w:ascii="Times New Roman" w:hAnsi="Times New Roman"/>
          <w:color w:val="000000"/>
          <w:spacing w:val="-11"/>
          <w:sz w:val="24"/>
          <w:szCs w:val="24"/>
        </w:rPr>
        <w:t xml:space="preserve">. </w:t>
      </w:r>
      <w:r w:rsidR="00401527" w:rsidRPr="002955D4">
        <w:rPr>
          <w:rFonts w:ascii="Times New Roman" w:hAnsi="Times New Roman"/>
          <w:color w:val="000000"/>
          <w:spacing w:val="-5"/>
          <w:sz w:val="24"/>
          <w:szCs w:val="24"/>
        </w:rPr>
        <w:t xml:space="preserve">Жюри обладает исключительным правом </w:t>
      </w:r>
      <w:r w:rsidR="00401527" w:rsidRPr="002955D4">
        <w:rPr>
          <w:rFonts w:ascii="Times New Roman" w:hAnsi="Times New Roman"/>
          <w:color w:val="000000"/>
          <w:spacing w:val="-3"/>
          <w:sz w:val="24"/>
          <w:szCs w:val="24"/>
        </w:rPr>
        <w:t>выставления баллов, определения победителей</w:t>
      </w:r>
      <w:r w:rsidRPr="002955D4">
        <w:rPr>
          <w:rFonts w:ascii="Times New Roman" w:hAnsi="Times New Roman"/>
          <w:color w:val="000000"/>
          <w:spacing w:val="-3"/>
          <w:sz w:val="24"/>
          <w:szCs w:val="24"/>
        </w:rPr>
        <w:t>, определения специальных номинаций</w:t>
      </w:r>
      <w:r w:rsidR="00401527" w:rsidRPr="002955D4">
        <w:rPr>
          <w:rFonts w:ascii="Times New Roman" w:hAnsi="Times New Roman"/>
          <w:color w:val="000000"/>
          <w:spacing w:val="-3"/>
          <w:sz w:val="24"/>
          <w:szCs w:val="24"/>
        </w:rPr>
        <w:t xml:space="preserve">. Решение жюри окончательно и </w:t>
      </w:r>
      <w:r w:rsidR="00401527" w:rsidRPr="002955D4">
        <w:rPr>
          <w:rFonts w:ascii="Times New Roman" w:hAnsi="Times New Roman"/>
          <w:color w:val="000000"/>
          <w:spacing w:val="-6"/>
          <w:sz w:val="24"/>
          <w:szCs w:val="24"/>
        </w:rPr>
        <w:t>обжалованию не подлежит.</w:t>
      </w:r>
    </w:p>
    <w:p w:rsidR="0013470A" w:rsidRPr="002955D4" w:rsidRDefault="0013470A" w:rsidP="002955D4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527" w:rsidRDefault="00166883" w:rsidP="0090034D">
      <w:pPr>
        <w:pStyle w:val="a7"/>
        <w:shd w:val="clear" w:color="auto" w:fill="FFFFFF"/>
        <w:tabs>
          <w:tab w:val="left" w:pos="93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90034D">
        <w:rPr>
          <w:rFonts w:ascii="Times New Roman" w:hAnsi="Times New Roman"/>
          <w:b/>
          <w:sz w:val="24"/>
          <w:szCs w:val="24"/>
        </w:rPr>
        <w:t xml:space="preserve"> </w:t>
      </w:r>
      <w:r w:rsidR="0013470A" w:rsidRPr="002955D4">
        <w:rPr>
          <w:rFonts w:ascii="Times New Roman" w:hAnsi="Times New Roman"/>
          <w:b/>
          <w:sz w:val="24"/>
          <w:szCs w:val="24"/>
        </w:rPr>
        <w:t>Дата и м</w:t>
      </w:r>
      <w:r w:rsidR="006305F4" w:rsidRPr="002955D4">
        <w:rPr>
          <w:rFonts w:ascii="Times New Roman" w:hAnsi="Times New Roman"/>
          <w:b/>
          <w:sz w:val="24"/>
          <w:szCs w:val="24"/>
        </w:rPr>
        <w:t>есто проведения Конкурса</w:t>
      </w:r>
    </w:p>
    <w:p w:rsidR="0013470A" w:rsidRPr="002955D4" w:rsidRDefault="0013470A" w:rsidP="00C319F1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4</w:t>
      </w:r>
      <w:r w:rsidR="00401527" w:rsidRPr="002955D4">
        <w:rPr>
          <w:rFonts w:ascii="Times New Roman" w:hAnsi="Times New Roman"/>
          <w:sz w:val="24"/>
          <w:szCs w:val="24"/>
        </w:rPr>
        <w:t xml:space="preserve">.1. Конкурс </w:t>
      </w:r>
      <w:r w:rsidR="00C319F1" w:rsidRPr="002955D4">
        <w:rPr>
          <w:rFonts w:ascii="Times New Roman" w:hAnsi="Times New Roman"/>
          <w:sz w:val="24"/>
          <w:szCs w:val="24"/>
        </w:rPr>
        <w:t>проводится</w:t>
      </w:r>
      <w:r w:rsidR="00C319F1" w:rsidRPr="002955D4">
        <w:rPr>
          <w:rFonts w:ascii="Times New Roman" w:hAnsi="Times New Roman"/>
          <w:b/>
          <w:sz w:val="24"/>
          <w:szCs w:val="24"/>
        </w:rPr>
        <w:t xml:space="preserve"> 24</w:t>
      </w:r>
      <w:r w:rsidR="001B6076" w:rsidRPr="002955D4">
        <w:rPr>
          <w:rFonts w:ascii="Times New Roman" w:hAnsi="Times New Roman"/>
          <w:b/>
          <w:sz w:val="24"/>
          <w:szCs w:val="24"/>
        </w:rPr>
        <w:t xml:space="preserve"> марта</w:t>
      </w:r>
      <w:r w:rsidR="00652345" w:rsidRPr="002955D4">
        <w:rPr>
          <w:rFonts w:ascii="Times New Roman" w:hAnsi="Times New Roman"/>
          <w:b/>
          <w:sz w:val="24"/>
          <w:szCs w:val="24"/>
        </w:rPr>
        <w:t xml:space="preserve"> 20</w:t>
      </w:r>
      <w:r w:rsidR="006763A0" w:rsidRPr="002955D4">
        <w:rPr>
          <w:rFonts w:ascii="Times New Roman" w:hAnsi="Times New Roman"/>
          <w:b/>
          <w:sz w:val="24"/>
          <w:szCs w:val="24"/>
        </w:rPr>
        <w:t>2</w:t>
      </w:r>
      <w:r w:rsidR="00227863">
        <w:rPr>
          <w:rFonts w:ascii="Times New Roman" w:hAnsi="Times New Roman"/>
          <w:b/>
          <w:sz w:val="24"/>
          <w:szCs w:val="24"/>
        </w:rPr>
        <w:t>2</w:t>
      </w:r>
      <w:r w:rsidR="00C2624A" w:rsidRPr="002955D4">
        <w:rPr>
          <w:rFonts w:ascii="Times New Roman" w:hAnsi="Times New Roman"/>
          <w:b/>
          <w:sz w:val="24"/>
          <w:szCs w:val="24"/>
        </w:rPr>
        <w:t xml:space="preserve"> года</w:t>
      </w:r>
      <w:r w:rsidRPr="002955D4">
        <w:rPr>
          <w:rFonts w:ascii="Times New Roman" w:hAnsi="Times New Roman"/>
          <w:b/>
          <w:sz w:val="24"/>
          <w:szCs w:val="24"/>
        </w:rPr>
        <w:t>.</w:t>
      </w:r>
    </w:p>
    <w:p w:rsidR="0013470A" w:rsidRPr="00C319F1" w:rsidRDefault="00C319F1" w:rsidP="00C319F1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4.2. </w:t>
      </w:r>
      <w:r w:rsidR="0013470A" w:rsidRPr="002955D4">
        <w:t>Место проведения:</w:t>
      </w:r>
      <w:r w:rsidR="00401527" w:rsidRPr="002955D4">
        <w:t xml:space="preserve"> </w:t>
      </w:r>
      <w:r w:rsidR="00000A73" w:rsidRPr="00C319F1">
        <w:t>ГБ</w:t>
      </w:r>
      <w:r w:rsidR="00401527" w:rsidRPr="00C319F1">
        <w:t>ПОУ «</w:t>
      </w:r>
      <w:r w:rsidRPr="00C319F1">
        <w:rPr>
          <w:spacing w:val="-1"/>
        </w:rPr>
        <w:t>Пермский колледж</w:t>
      </w:r>
      <w:r w:rsidR="000D30B7" w:rsidRPr="00C319F1">
        <w:rPr>
          <w:spacing w:val="-1"/>
        </w:rPr>
        <w:t xml:space="preserve"> предпринимательства и сервиса», факультет предпринимательства</w:t>
      </w:r>
      <w:r w:rsidR="00166883" w:rsidRPr="00C319F1">
        <w:rPr>
          <w:spacing w:val="-1"/>
        </w:rPr>
        <w:t xml:space="preserve">, адрес: </w:t>
      </w:r>
      <w:r w:rsidR="00401527" w:rsidRPr="00C319F1">
        <w:t>г.</w:t>
      </w:r>
      <w:r w:rsidR="0098595A" w:rsidRPr="00C319F1">
        <w:t xml:space="preserve"> </w:t>
      </w:r>
      <w:r w:rsidR="00401527" w:rsidRPr="00C319F1">
        <w:t>Пермь, ул.</w:t>
      </w:r>
      <w:r w:rsidR="001B6076" w:rsidRPr="00C319F1">
        <w:t xml:space="preserve"> </w:t>
      </w:r>
      <w:r w:rsidR="00401527" w:rsidRPr="00C319F1">
        <w:t>Пермская, 226</w:t>
      </w:r>
      <w:r w:rsidR="0090034D" w:rsidRPr="00C319F1">
        <w:t xml:space="preserve"> </w:t>
      </w:r>
    </w:p>
    <w:p w:rsidR="00A423D6" w:rsidRPr="00C319F1" w:rsidRDefault="00A423D6" w:rsidP="0090034D">
      <w:pPr>
        <w:pStyle w:val="a3"/>
        <w:tabs>
          <w:tab w:val="left" w:pos="9355"/>
        </w:tabs>
        <w:spacing w:before="0" w:beforeAutospacing="0" w:after="0" w:afterAutospacing="0" w:line="276" w:lineRule="auto"/>
        <w:jc w:val="center"/>
      </w:pPr>
    </w:p>
    <w:p w:rsidR="00691780" w:rsidRPr="002955D4" w:rsidRDefault="00166883" w:rsidP="00166883">
      <w:pPr>
        <w:pStyle w:val="a7"/>
        <w:tabs>
          <w:tab w:val="left" w:pos="0"/>
          <w:tab w:val="left" w:pos="142"/>
        </w:tabs>
        <w:spacing w:after="0"/>
        <w:ind w:left="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5.</w:t>
      </w:r>
      <w:r w:rsidR="0090034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319F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Финансовое обеспечение К</w:t>
      </w:r>
      <w:r w:rsidR="00691780" w:rsidRPr="002955D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онкурса</w:t>
      </w:r>
    </w:p>
    <w:p w:rsidR="004C476B" w:rsidRPr="004C476B" w:rsidRDefault="004C476B" w:rsidP="00C319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476B">
        <w:rPr>
          <w:rFonts w:ascii="Times New Roman" w:hAnsi="Times New Roman"/>
          <w:sz w:val="24"/>
          <w:szCs w:val="24"/>
        </w:rPr>
        <w:t xml:space="preserve">Участие в Конкурсе бесплатное, расходы на </w:t>
      </w:r>
      <w:r w:rsidR="00C319F1" w:rsidRPr="004C476B">
        <w:rPr>
          <w:rFonts w:ascii="Times New Roman" w:hAnsi="Times New Roman"/>
          <w:sz w:val="24"/>
          <w:szCs w:val="24"/>
        </w:rPr>
        <w:t>проведение несет</w:t>
      </w:r>
      <w:r w:rsidRPr="004C476B">
        <w:rPr>
          <w:rFonts w:ascii="Times New Roman" w:hAnsi="Times New Roman"/>
          <w:sz w:val="24"/>
          <w:szCs w:val="24"/>
        </w:rPr>
        <w:t xml:space="preserve"> организатор:</w:t>
      </w:r>
    </w:p>
    <w:p w:rsidR="004C476B" w:rsidRPr="004C476B" w:rsidRDefault="004C476B" w:rsidP="00C319F1">
      <w:pPr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76B">
        <w:rPr>
          <w:rFonts w:ascii="Times New Roman" w:hAnsi="Times New Roman"/>
          <w:sz w:val="24"/>
          <w:szCs w:val="24"/>
        </w:rPr>
        <w:t xml:space="preserve"> издание сборника работ, дипломы, сертификаты и благодарственные письма (в электронном виде);</w:t>
      </w:r>
    </w:p>
    <w:p w:rsidR="004C476B" w:rsidRPr="009B3D9B" w:rsidRDefault="004C476B" w:rsidP="00C319F1">
      <w:pPr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4C476B">
        <w:rPr>
          <w:rFonts w:ascii="Times New Roman" w:hAnsi="Times New Roman"/>
          <w:sz w:val="24"/>
          <w:szCs w:val="24"/>
        </w:rPr>
        <w:t xml:space="preserve"> организационное, информационное, материальное и компьютерное обеспечение </w:t>
      </w:r>
      <w:r>
        <w:rPr>
          <w:rFonts w:ascii="Times New Roman" w:hAnsi="Times New Roman"/>
          <w:sz w:val="24"/>
          <w:szCs w:val="24"/>
        </w:rPr>
        <w:t>К</w:t>
      </w:r>
      <w:r w:rsidRPr="004C476B">
        <w:rPr>
          <w:rFonts w:ascii="Times New Roman" w:hAnsi="Times New Roman"/>
          <w:sz w:val="24"/>
          <w:szCs w:val="24"/>
        </w:rPr>
        <w:t>онкурса.</w:t>
      </w:r>
    </w:p>
    <w:p w:rsidR="004C476B" w:rsidRPr="002955D4" w:rsidRDefault="004C476B" w:rsidP="002955D4">
      <w:pPr>
        <w:pStyle w:val="a7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432F6B" w:rsidRPr="002955D4" w:rsidRDefault="00A61EC4" w:rsidP="0039527F">
      <w:pPr>
        <w:pStyle w:val="a7"/>
        <w:shd w:val="clear" w:color="auto" w:fill="FFFFFF"/>
        <w:spacing w:after="0"/>
        <w:ind w:left="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2955D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="00432F6B" w:rsidRPr="002955D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 Подведени</w:t>
      </w:r>
      <w:r w:rsidR="00C319F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 итогов Конкурса и награждение</w:t>
      </w:r>
    </w:p>
    <w:p w:rsidR="00432F6B" w:rsidRPr="002955D4" w:rsidRDefault="00A61EC4" w:rsidP="00C319F1">
      <w:pPr>
        <w:pStyle w:val="a7"/>
        <w:tabs>
          <w:tab w:val="left" w:pos="709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2955D4">
        <w:rPr>
          <w:rFonts w:ascii="Times New Roman" w:hAnsi="Times New Roman"/>
          <w:color w:val="000000"/>
          <w:spacing w:val="-5"/>
          <w:sz w:val="24"/>
          <w:szCs w:val="24"/>
        </w:rPr>
        <w:t>6</w:t>
      </w:r>
      <w:r w:rsidR="0039527F">
        <w:rPr>
          <w:rFonts w:ascii="Times New Roman" w:hAnsi="Times New Roman"/>
          <w:color w:val="000000"/>
          <w:spacing w:val="-5"/>
          <w:sz w:val="24"/>
          <w:szCs w:val="24"/>
        </w:rPr>
        <w:t>.1</w:t>
      </w:r>
      <w:r w:rsidR="006305F4" w:rsidRPr="002955D4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 w:rsidR="00432F6B" w:rsidRPr="002955D4">
        <w:rPr>
          <w:rFonts w:ascii="Times New Roman" w:hAnsi="Times New Roman"/>
          <w:color w:val="000000"/>
          <w:spacing w:val="-5"/>
          <w:sz w:val="24"/>
          <w:szCs w:val="24"/>
        </w:rPr>
        <w:t>Участники</w:t>
      </w:r>
      <w:r w:rsidR="00432F6B" w:rsidRPr="002955D4">
        <w:rPr>
          <w:rFonts w:ascii="Times New Roman" w:hAnsi="Times New Roman"/>
          <w:spacing w:val="-5"/>
          <w:sz w:val="24"/>
          <w:szCs w:val="24"/>
        </w:rPr>
        <w:t xml:space="preserve"> Конкурса, занявшие 3 </w:t>
      </w:r>
      <w:r w:rsidR="00DD4683" w:rsidRPr="002955D4">
        <w:rPr>
          <w:rFonts w:ascii="Times New Roman" w:hAnsi="Times New Roman"/>
          <w:spacing w:val="-5"/>
          <w:sz w:val="24"/>
          <w:szCs w:val="24"/>
        </w:rPr>
        <w:t>первых места в каждой номинации</w:t>
      </w:r>
      <w:r w:rsidR="00432F6B" w:rsidRPr="002955D4">
        <w:rPr>
          <w:rFonts w:ascii="Times New Roman" w:hAnsi="Times New Roman"/>
          <w:spacing w:val="-5"/>
          <w:sz w:val="24"/>
          <w:szCs w:val="24"/>
        </w:rPr>
        <w:t xml:space="preserve">, награждаются дипломами. </w:t>
      </w:r>
    </w:p>
    <w:p w:rsidR="00D6184A" w:rsidRPr="002955D4" w:rsidRDefault="00A61EC4" w:rsidP="00C319F1">
      <w:pPr>
        <w:pStyle w:val="a7"/>
        <w:widowControl w:val="0"/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955D4">
        <w:rPr>
          <w:rFonts w:ascii="Times New Roman" w:hAnsi="Times New Roman"/>
          <w:color w:val="000000"/>
          <w:spacing w:val="-5"/>
          <w:sz w:val="24"/>
          <w:szCs w:val="24"/>
        </w:rPr>
        <w:t>6</w:t>
      </w:r>
      <w:r w:rsidR="0039527F">
        <w:rPr>
          <w:rFonts w:ascii="Times New Roman" w:hAnsi="Times New Roman"/>
          <w:color w:val="000000"/>
          <w:spacing w:val="-5"/>
          <w:sz w:val="24"/>
          <w:szCs w:val="24"/>
        </w:rPr>
        <w:t>.2</w:t>
      </w:r>
      <w:r w:rsidR="00432F6B" w:rsidRPr="002955D4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6305F4" w:rsidRPr="002955D4">
        <w:rPr>
          <w:rFonts w:ascii="Times New Roman" w:hAnsi="Times New Roman"/>
          <w:color w:val="000000"/>
          <w:spacing w:val="-5"/>
          <w:sz w:val="24"/>
          <w:szCs w:val="24"/>
        </w:rPr>
        <w:t xml:space="preserve"> Все участники Конкурса получают сертификаты</w:t>
      </w:r>
      <w:r w:rsidR="0091327F" w:rsidRPr="002955D4">
        <w:rPr>
          <w:rFonts w:ascii="Times New Roman" w:hAnsi="Times New Roman"/>
          <w:color w:val="000000"/>
          <w:spacing w:val="-5"/>
          <w:sz w:val="24"/>
          <w:szCs w:val="24"/>
        </w:rPr>
        <w:t xml:space="preserve"> и сборники работ</w:t>
      </w:r>
      <w:r w:rsidR="0039527F">
        <w:rPr>
          <w:rFonts w:ascii="Times New Roman" w:hAnsi="Times New Roman"/>
          <w:color w:val="000000"/>
          <w:spacing w:val="-5"/>
          <w:sz w:val="24"/>
          <w:szCs w:val="24"/>
        </w:rPr>
        <w:t xml:space="preserve"> (в электронном виде)</w:t>
      </w:r>
      <w:r w:rsidR="00D6184A" w:rsidRPr="002955D4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</w:p>
    <w:p w:rsidR="006305F4" w:rsidRPr="002955D4" w:rsidRDefault="00227863" w:rsidP="00C319F1">
      <w:pPr>
        <w:pStyle w:val="a7"/>
        <w:widowControl w:val="0"/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Педагоги, обеспечивающие педагогическое сопровождение</w:t>
      </w:r>
      <w:r w:rsidR="006305F4" w:rsidRPr="002955D4">
        <w:rPr>
          <w:rFonts w:ascii="Times New Roman" w:hAnsi="Times New Roman"/>
          <w:color w:val="000000"/>
          <w:spacing w:val="-5"/>
          <w:sz w:val="24"/>
          <w:szCs w:val="24"/>
        </w:rPr>
        <w:t xml:space="preserve"> обучающегося на Конкурс</w:t>
      </w:r>
      <w:r w:rsidR="00F77310" w:rsidRPr="002955D4">
        <w:rPr>
          <w:rFonts w:ascii="Times New Roman" w:hAnsi="Times New Roman"/>
          <w:color w:val="000000"/>
          <w:spacing w:val="-5"/>
          <w:sz w:val="24"/>
          <w:szCs w:val="24"/>
        </w:rPr>
        <w:t>, получают</w:t>
      </w:r>
      <w:r w:rsidR="006305F4" w:rsidRPr="002955D4">
        <w:rPr>
          <w:rFonts w:ascii="Times New Roman" w:hAnsi="Times New Roman"/>
          <w:color w:val="000000"/>
          <w:spacing w:val="-5"/>
          <w:sz w:val="24"/>
          <w:szCs w:val="24"/>
        </w:rPr>
        <w:t xml:space="preserve"> благодарности.</w:t>
      </w:r>
    </w:p>
    <w:p w:rsidR="00F77310" w:rsidRDefault="00A61EC4" w:rsidP="00C319F1">
      <w:pPr>
        <w:pStyle w:val="a7"/>
        <w:widowControl w:val="0"/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955D4">
        <w:rPr>
          <w:rFonts w:ascii="Times New Roman" w:hAnsi="Times New Roman"/>
          <w:sz w:val="24"/>
          <w:szCs w:val="24"/>
        </w:rPr>
        <w:t>6</w:t>
      </w:r>
      <w:r w:rsidR="003A39C9">
        <w:rPr>
          <w:rFonts w:ascii="Times New Roman" w:hAnsi="Times New Roman"/>
          <w:sz w:val="24"/>
          <w:szCs w:val="24"/>
        </w:rPr>
        <w:t>.3</w:t>
      </w:r>
      <w:r w:rsidR="00432F6B" w:rsidRPr="002955D4">
        <w:rPr>
          <w:rFonts w:ascii="Times New Roman" w:hAnsi="Times New Roman"/>
          <w:sz w:val="24"/>
          <w:szCs w:val="24"/>
        </w:rPr>
        <w:t>.</w:t>
      </w:r>
      <w:r w:rsidR="006305F4" w:rsidRPr="002955D4">
        <w:rPr>
          <w:rFonts w:ascii="Times New Roman" w:hAnsi="Times New Roman"/>
          <w:sz w:val="24"/>
          <w:szCs w:val="24"/>
        </w:rPr>
        <w:t xml:space="preserve"> </w:t>
      </w:r>
      <w:r w:rsidR="002A3540">
        <w:rPr>
          <w:rFonts w:ascii="Times New Roman" w:hAnsi="Times New Roman"/>
          <w:sz w:val="24"/>
          <w:szCs w:val="24"/>
        </w:rPr>
        <w:t xml:space="preserve"> Результаты </w:t>
      </w:r>
      <w:r w:rsidR="009306B7">
        <w:rPr>
          <w:rFonts w:ascii="Times New Roman" w:hAnsi="Times New Roman"/>
          <w:color w:val="000000"/>
          <w:spacing w:val="-5"/>
          <w:sz w:val="24"/>
          <w:szCs w:val="24"/>
        </w:rPr>
        <w:t>к</w:t>
      </w:r>
      <w:r w:rsidR="002A3540">
        <w:rPr>
          <w:rFonts w:ascii="Times New Roman" w:hAnsi="Times New Roman"/>
          <w:color w:val="000000"/>
          <w:spacing w:val="-5"/>
          <w:sz w:val="24"/>
          <w:szCs w:val="24"/>
        </w:rPr>
        <w:t>онкурса размещаются на сайте</w:t>
      </w:r>
      <w:r w:rsidR="002A3540" w:rsidRPr="002A3540">
        <w:rPr>
          <w:b/>
        </w:rPr>
        <w:t xml:space="preserve"> </w:t>
      </w:r>
      <w:r w:rsidR="002A3540" w:rsidRPr="002A3540">
        <w:rPr>
          <w:rFonts w:ascii="Times New Roman" w:hAnsi="Times New Roman"/>
          <w:sz w:val="24"/>
          <w:szCs w:val="24"/>
        </w:rPr>
        <w:t>ГБПОУ «</w:t>
      </w:r>
      <w:r w:rsidR="002A3540" w:rsidRPr="002A3540">
        <w:rPr>
          <w:rFonts w:ascii="Times New Roman" w:hAnsi="Times New Roman"/>
          <w:spacing w:val="-1"/>
          <w:sz w:val="24"/>
          <w:szCs w:val="24"/>
        </w:rPr>
        <w:t>Пермский  колледж предпринимательства и сервиса»</w:t>
      </w:r>
      <w:r w:rsidR="002A354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27863">
        <w:rPr>
          <w:rFonts w:ascii="Times New Roman" w:hAnsi="Times New Roman"/>
          <w:spacing w:val="-1"/>
          <w:sz w:val="24"/>
          <w:szCs w:val="24"/>
        </w:rPr>
        <w:t xml:space="preserve"> 28 </w:t>
      </w:r>
      <w:r w:rsidR="009306B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27863">
        <w:rPr>
          <w:rFonts w:ascii="Times New Roman" w:hAnsi="Times New Roman"/>
          <w:spacing w:val="-1"/>
          <w:sz w:val="24"/>
          <w:szCs w:val="24"/>
        </w:rPr>
        <w:t>марта 2022</w:t>
      </w:r>
      <w:r w:rsidR="009306B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A3540">
        <w:rPr>
          <w:rFonts w:ascii="Times New Roman" w:hAnsi="Times New Roman"/>
          <w:spacing w:val="-1"/>
          <w:sz w:val="24"/>
          <w:szCs w:val="24"/>
        </w:rPr>
        <w:t>года.</w:t>
      </w:r>
    </w:p>
    <w:p w:rsidR="009306B7" w:rsidRPr="00767335" w:rsidRDefault="003A39C9" w:rsidP="00C319F1">
      <w:pPr>
        <w:pStyle w:val="a7"/>
        <w:widowControl w:val="0"/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6.4</w:t>
      </w:r>
      <w:r w:rsidR="009306B7">
        <w:rPr>
          <w:rFonts w:ascii="Times New Roman" w:hAnsi="Times New Roman"/>
          <w:spacing w:val="-1"/>
          <w:sz w:val="24"/>
          <w:szCs w:val="24"/>
        </w:rPr>
        <w:t>.</w:t>
      </w:r>
      <w:r w:rsidR="00C319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306B7">
        <w:rPr>
          <w:rFonts w:ascii="Times New Roman" w:hAnsi="Times New Roman"/>
          <w:spacing w:val="-1"/>
          <w:sz w:val="24"/>
          <w:szCs w:val="24"/>
        </w:rPr>
        <w:t xml:space="preserve">Сертификаты участников, дипломы, </w:t>
      </w:r>
      <w:r w:rsidR="00C319F1">
        <w:rPr>
          <w:rFonts w:ascii="Times New Roman" w:hAnsi="Times New Roman"/>
          <w:spacing w:val="-1"/>
          <w:sz w:val="24"/>
          <w:szCs w:val="24"/>
        </w:rPr>
        <w:t>благодарности будут</w:t>
      </w:r>
      <w:r w:rsidR="00227863">
        <w:rPr>
          <w:rFonts w:ascii="Times New Roman" w:hAnsi="Times New Roman"/>
          <w:spacing w:val="-1"/>
          <w:sz w:val="24"/>
          <w:szCs w:val="24"/>
        </w:rPr>
        <w:t xml:space="preserve"> опубликованы до 10 апреля 2022</w:t>
      </w:r>
      <w:r w:rsidR="009306B7">
        <w:rPr>
          <w:rFonts w:ascii="Times New Roman" w:hAnsi="Times New Roman"/>
          <w:spacing w:val="-1"/>
          <w:sz w:val="24"/>
          <w:szCs w:val="24"/>
        </w:rPr>
        <w:t xml:space="preserve"> года</w:t>
      </w:r>
      <w:r w:rsidR="00767335">
        <w:rPr>
          <w:rFonts w:ascii="Times New Roman" w:hAnsi="Times New Roman"/>
          <w:spacing w:val="-1"/>
          <w:sz w:val="24"/>
          <w:szCs w:val="24"/>
        </w:rPr>
        <w:t xml:space="preserve"> на </w:t>
      </w:r>
      <w:r w:rsidR="00767335" w:rsidRPr="00381452">
        <w:rPr>
          <w:rFonts w:ascii="Times New Roman" w:hAnsi="Times New Roman"/>
          <w:spacing w:val="-1"/>
          <w:sz w:val="24"/>
          <w:szCs w:val="24"/>
        </w:rPr>
        <w:t xml:space="preserve">сайте </w:t>
      </w:r>
      <w:r w:rsidR="00767335" w:rsidRPr="00381452">
        <w:rPr>
          <w:rFonts w:ascii="Times New Roman" w:hAnsi="Times New Roman"/>
          <w:sz w:val="24"/>
          <w:szCs w:val="24"/>
        </w:rPr>
        <w:t>ГБПОУ «</w:t>
      </w:r>
      <w:r w:rsidR="00C319F1" w:rsidRPr="00381452">
        <w:rPr>
          <w:rFonts w:ascii="Times New Roman" w:hAnsi="Times New Roman"/>
          <w:spacing w:val="-1"/>
          <w:sz w:val="24"/>
          <w:szCs w:val="24"/>
        </w:rPr>
        <w:t>Пермский колледж</w:t>
      </w:r>
      <w:r w:rsidR="00767335" w:rsidRPr="00381452">
        <w:rPr>
          <w:rFonts w:ascii="Times New Roman" w:hAnsi="Times New Roman"/>
          <w:spacing w:val="-1"/>
          <w:sz w:val="24"/>
          <w:szCs w:val="24"/>
        </w:rPr>
        <w:t xml:space="preserve"> предпринимательства и сервиса»</w:t>
      </w:r>
      <w:r w:rsidR="00227863" w:rsidRPr="00381452">
        <w:rPr>
          <w:rFonts w:ascii="Times New Roman" w:hAnsi="Times New Roman"/>
          <w:spacing w:val="-1"/>
          <w:sz w:val="24"/>
          <w:szCs w:val="24"/>
        </w:rPr>
        <w:t>.</w:t>
      </w:r>
    </w:p>
    <w:p w:rsidR="00767335" w:rsidRDefault="00767335" w:rsidP="002955D4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767335" w:rsidRDefault="00767335" w:rsidP="00C319F1">
      <w:pPr>
        <w:shd w:val="clear" w:color="auto" w:fill="FFFFFF"/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Оргкомитет:</w:t>
      </w:r>
    </w:p>
    <w:p w:rsidR="00767335" w:rsidRDefault="00124C79" w:rsidP="00C319F1">
      <w:pPr>
        <w:shd w:val="clear" w:color="auto" w:fill="FFFFFF"/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Координатор</w:t>
      </w:r>
      <w:bookmarkStart w:id="0" w:name="_GoBack"/>
      <w:bookmarkEnd w:id="0"/>
      <w:r w:rsidR="00556A3B">
        <w:rPr>
          <w:rFonts w:ascii="Times New Roman" w:hAnsi="Times New Roman"/>
          <w:color w:val="000000"/>
          <w:spacing w:val="-8"/>
          <w:sz w:val="24"/>
          <w:szCs w:val="24"/>
        </w:rPr>
        <w:t xml:space="preserve">: </w:t>
      </w:r>
      <w:r w:rsidR="00F77310" w:rsidRPr="002955D4">
        <w:rPr>
          <w:rFonts w:ascii="Times New Roman" w:hAnsi="Times New Roman"/>
          <w:color w:val="000000"/>
          <w:spacing w:val="-8"/>
          <w:sz w:val="24"/>
          <w:szCs w:val="24"/>
        </w:rPr>
        <w:t xml:space="preserve">Евгения Васильевна Румянцева </w:t>
      </w:r>
      <w:r w:rsidR="00C319F1">
        <w:rPr>
          <w:rFonts w:ascii="Times New Roman" w:hAnsi="Times New Roman"/>
          <w:iCs/>
          <w:sz w:val="24"/>
          <w:szCs w:val="24"/>
        </w:rPr>
        <w:t>–</w:t>
      </w:r>
      <w:r w:rsidR="00F77310" w:rsidRPr="002955D4">
        <w:rPr>
          <w:rFonts w:ascii="Times New Roman" w:hAnsi="Times New Roman"/>
          <w:iCs/>
          <w:sz w:val="24"/>
          <w:szCs w:val="24"/>
        </w:rPr>
        <w:t xml:space="preserve"> </w:t>
      </w:r>
      <w:r w:rsidR="00D219C1">
        <w:rPr>
          <w:rFonts w:ascii="Times New Roman" w:hAnsi="Times New Roman"/>
          <w:iCs/>
          <w:sz w:val="24"/>
          <w:szCs w:val="24"/>
        </w:rPr>
        <w:t>руководитель воспитательного сект</w:t>
      </w:r>
      <w:r w:rsidR="00767335">
        <w:rPr>
          <w:rFonts w:ascii="Times New Roman" w:hAnsi="Times New Roman"/>
          <w:iCs/>
          <w:sz w:val="24"/>
          <w:szCs w:val="24"/>
        </w:rPr>
        <w:t>ора ф</w:t>
      </w:r>
      <w:r w:rsidR="00D219C1">
        <w:rPr>
          <w:rFonts w:ascii="Times New Roman" w:hAnsi="Times New Roman"/>
          <w:iCs/>
          <w:sz w:val="24"/>
          <w:szCs w:val="24"/>
        </w:rPr>
        <w:t xml:space="preserve">акультета предпринимательства, </w:t>
      </w:r>
      <w:r w:rsidR="00D219C1" w:rsidRPr="002955D4">
        <w:rPr>
          <w:rFonts w:ascii="Times New Roman" w:hAnsi="Times New Roman"/>
          <w:iCs/>
          <w:sz w:val="24"/>
          <w:szCs w:val="24"/>
        </w:rPr>
        <w:t xml:space="preserve"> </w:t>
      </w:r>
      <w:r w:rsidR="00D219C1" w:rsidRPr="002955D4">
        <w:rPr>
          <w:rFonts w:ascii="Times New Roman" w:hAnsi="Times New Roman"/>
          <w:color w:val="000000"/>
          <w:spacing w:val="-8"/>
          <w:sz w:val="24"/>
          <w:szCs w:val="24"/>
        </w:rPr>
        <w:t>тел.</w:t>
      </w:r>
      <w:r w:rsidR="0016688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D219C1" w:rsidRPr="002955D4">
        <w:rPr>
          <w:rFonts w:ascii="Times New Roman" w:hAnsi="Times New Roman"/>
          <w:color w:val="000000"/>
          <w:spacing w:val="-8"/>
          <w:sz w:val="24"/>
          <w:szCs w:val="24"/>
        </w:rPr>
        <w:t>8</w:t>
      </w:r>
      <w:r w:rsidR="0039527F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D219C1" w:rsidRPr="002955D4">
        <w:rPr>
          <w:rFonts w:ascii="Times New Roman" w:hAnsi="Times New Roman"/>
          <w:color w:val="000000"/>
          <w:spacing w:val="-8"/>
          <w:sz w:val="24"/>
          <w:szCs w:val="24"/>
        </w:rPr>
        <w:t>912-49-35-742</w:t>
      </w:r>
      <w:r w:rsidR="00556A3B">
        <w:rPr>
          <w:rFonts w:ascii="Times New Roman" w:hAnsi="Times New Roman"/>
          <w:color w:val="000000"/>
          <w:spacing w:val="-8"/>
          <w:sz w:val="24"/>
          <w:szCs w:val="24"/>
        </w:rPr>
        <w:t xml:space="preserve">, </w:t>
      </w:r>
      <w:r w:rsidR="00556A3B" w:rsidRPr="00EF702B">
        <w:t xml:space="preserve"> </w:t>
      </w:r>
      <w:r w:rsidR="00556A3B" w:rsidRPr="00556A3B">
        <w:rPr>
          <w:rFonts w:ascii="Times New Roman" w:hAnsi="Times New Roman"/>
          <w:sz w:val="24"/>
          <w:szCs w:val="24"/>
        </w:rPr>
        <w:t>е-</w:t>
      </w:r>
      <w:r w:rsidR="00556A3B" w:rsidRPr="00556A3B">
        <w:rPr>
          <w:rFonts w:ascii="Times New Roman" w:hAnsi="Times New Roman"/>
          <w:sz w:val="24"/>
          <w:szCs w:val="24"/>
          <w:lang w:val="en-US"/>
        </w:rPr>
        <w:t>mail</w:t>
      </w:r>
      <w:r w:rsidR="00556A3B" w:rsidRPr="00556A3B">
        <w:rPr>
          <w:rFonts w:ascii="Times New Roman" w:hAnsi="Times New Roman"/>
          <w:sz w:val="24"/>
          <w:szCs w:val="24"/>
        </w:rPr>
        <w:t xml:space="preserve">  - </w:t>
      </w:r>
      <w:hyperlink r:id="rId8" w:history="1">
        <w:r w:rsidR="00556A3B" w:rsidRPr="006551F2">
          <w:rPr>
            <w:rStyle w:val="a4"/>
            <w:rFonts w:ascii="Times New Roman" w:hAnsi="Times New Roman"/>
            <w:sz w:val="24"/>
            <w:szCs w:val="24"/>
            <w:lang w:val="en-US"/>
          </w:rPr>
          <w:t>evgenia</w:t>
        </w:r>
        <w:r w:rsidR="00556A3B" w:rsidRPr="006551F2">
          <w:rPr>
            <w:rStyle w:val="a4"/>
            <w:rFonts w:ascii="Times New Roman" w:hAnsi="Times New Roman"/>
            <w:sz w:val="24"/>
            <w:szCs w:val="24"/>
          </w:rPr>
          <w:t>_</w:t>
        </w:r>
        <w:r w:rsidR="00556A3B" w:rsidRPr="006551F2">
          <w:rPr>
            <w:rStyle w:val="a4"/>
            <w:rFonts w:ascii="Times New Roman" w:hAnsi="Times New Roman"/>
            <w:sz w:val="24"/>
            <w:szCs w:val="24"/>
            <w:lang w:val="en-US"/>
          </w:rPr>
          <w:t>rum</w:t>
        </w:r>
        <w:r w:rsidR="00556A3B" w:rsidRPr="006551F2">
          <w:rPr>
            <w:rStyle w:val="a4"/>
            <w:rFonts w:ascii="Times New Roman" w:hAnsi="Times New Roman"/>
            <w:sz w:val="24"/>
            <w:szCs w:val="24"/>
          </w:rPr>
          <w:t>@</w:t>
        </w:r>
        <w:r w:rsidR="00556A3B" w:rsidRPr="006551F2">
          <w:rPr>
            <w:rStyle w:val="a4"/>
            <w:rFonts w:ascii="Times New Roman" w:hAnsi="Times New Roman"/>
            <w:sz w:val="24"/>
            <w:szCs w:val="24"/>
            <w:lang w:val="en-US"/>
          </w:rPr>
          <w:t>list</w:t>
        </w:r>
        <w:r w:rsidR="00556A3B" w:rsidRPr="006551F2">
          <w:rPr>
            <w:rStyle w:val="a4"/>
            <w:rFonts w:ascii="Times New Roman" w:hAnsi="Times New Roman"/>
            <w:sz w:val="24"/>
            <w:szCs w:val="24"/>
          </w:rPr>
          <w:t>.</w:t>
        </w:r>
        <w:r w:rsidR="00556A3B" w:rsidRPr="006551F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56A3B">
        <w:rPr>
          <w:rFonts w:ascii="Times New Roman" w:hAnsi="Times New Roman"/>
          <w:sz w:val="24"/>
          <w:szCs w:val="24"/>
        </w:rPr>
        <w:t>;</w:t>
      </w:r>
    </w:p>
    <w:p w:rsidR="00556A3B" w:rsidRPr="00556A3B" w:rsidRDefault="00556A3B" w:rsidP="00C319F1">
      <w:pPr>
        <w:shd w:val="clear" w:color="auto" w:fill="FFFFFF"/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Светлана Сергеевна,</w:t>
      </w:r>
    </w:p>
    <w:p w:rsidR="002A3540" w:rsidRPr="002955D4" w:rsidRDefault="00C319F1" w:rsidP="00C319F1">
      <w:pPr>
        <w:shd w:val="clear" w:color="auto" w:fill="FFFFFF"/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767335">
        <w:rPr>
          <w:rFonts w:ascii="Times New Roman" w:hAnsi="Times New Roman"/>
          <w:color w:val="000000"/>
          <w:spacing w:val="-8"/>
          <w:sz w:val="24"/>
          <w:szCs w:val="24"/>
        </w:rPr>
        <w:t>Голдобина</w:t>
      </w:r>
      <w:proofErr w:type="spellEnd"/>
      <w:r w:rsidR="00767335">
        <w:rPr>
          <w:rFonts w:ascii="Times New Roman" w:hAnsi="Times New Roman"/>
          <w:color w:val="000000"/>
          <w:spacing w:val="-8"/>
          <w:sz w:val="24"/>
          <w:szCs w:val="24"/>
        </w:rPr>
        <w:t xml:space="preserve"> Вера Анатольевна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– </w:t>
      </w:r>
      <w:r w:rsidR="00767335">
        <w:rPr>
          <w:rFonts w:ascii="Times New Roman" w:hAnsi="Times New Roman"/>
          <w:color w:val="000000"/>
          <w:spacing w:val="-8"/>
          <w:sz w:val="24"/>
          <w:szCs w:val="24"/>
        </w:rPr>
        <w:t>педагог-организатор, 8908-26-65-379</w:t>
      </w:r>
      <w:r w:rsidR="00556A3B">
        <w:rPr>
          <w:rFonts w:ascii="Times New Roman" w:hAnsi="Times New Roman"/>
          <w:color w:val="000000"/>
          <w:spacing w:val="-8"/>
          <w:sz w:val="24"/>
          <w:szCs w:val="24"/>
        </w:rPr>
        <w:t>.</w:t>
      </w:r>
    </w:p>
    <w:p w:rsidR="006305F4" w:rsidRPr="002955D4" w:rsidRDefault="00A94B04" w:rsidP="002955D4">
      <w:pPr>
        <w:spacing w:after="0"/>
        <w:jc w:val="right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  <w:r w:rsidRPr="002955D4">
        <w:rPr>
          <w:rStyle w:val="a4"/>
          <w:rFonts w:ascii="Times New Roman" w:hAnsi="Times New Roman"/>
          <w:color w:val="000000"/>
          <w:sz w:val="24"/>
          <w:szCs w:val="24"/>
        </w:rPr>
        <w:br w:type="page"/>
      </w:r>
      <w:r w:rsidR="006305F4" w:rsidRPr="002955D4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lastRenderedPageBreak/>
        <w:t>Приложение 1</w:t>
      </w:r>
    </w:p>
    <w:p w:rsidR="006305F4" w:rsidRPr="004C476B" w:rsidRDefault="006305F4" w:rsidP="002955D4">
      <w:pPr>
        <w:spacing w:after="0"/>
        <w:ind w:hanging="284"/>
        <w:jc w:val="center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 w:rsidRPr="004C476B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Заявка </w:t>
      </w:r>
    </w:p>
    <w:p w:rsidR="006305F4" w:rsidRPr="00227863" w:rsidRDefault="00F77310" w:rsidP="002955D4">
      <w:pPr>
        <w:spacing w:after="0"/>
        <w:ind w:hanging="284"/>
        <w:jc w:val="center"/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</w:pPr>
      <w:r w:rsidRPr="002955D4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 xml:space="preserve">Конкурс </w:t>
      </w:r>
      <w:r w:rsidRPr="00227863"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  <w:t>«ПРОБА ПЕРА</w:t>
      </w:r>
      <w:r w:rsidR="00A30A1E" w:rsidRPr="00227863"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  <w:t>- 20</w:t>
      </w:r>
      <w:r w:rsidR="000533FC" w:rsidRPr="00227863"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  <w:t>2</w:t>
      </w:r>
      <w:r w:rsidR="00227863" w:rsidRPr="00227863"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  <w:t>2</w:t>
      </w:r>
      <w:r w:rsidRPr="00227863"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  <w:t>»</w:t>
      </w:r>
    </w:p>
    <w:p w:rsidR="006305F4" w:rsidRPr="002955D4" w:rsidRDefault="00F77310" w:rsidP="002955D4">
      <w:pPr>
        <w:spacing w:after="0"/>
        <w:ind w:hanging="284"/>
        <w:jc w:val="center"/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</w:pPr>
      <w:r w:rsidRPr="002955D4"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  <w:t>Группа</w:t>
      </w:r>
      <w:r w:rsidR="001B6076" w:rsidRPr="002955D4"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  <w:t xml:space="preserve"> </w:t>
      </w:r>
      <w:r w:rsidR="006305F4" w:rsidRPr="002955D4"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  <w:t xml:space="preserve">1 (участники-студенты) </w:t>
      </w:r>
    </w:p>
    <w:p w:rsidR="006305F4" w:rsidRPr="002955D4" w:rsidRDefault="006305F4" w:rsidP="002955D4">
      <w:pPr>
        <w:spacing w:after="0"/>
        <w:ind w:hanging="284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5210"/>
      </w:tblGrid>
      <w:tr w:rsidR="006305F4" w:rsidRPr="002955D4" w:rsidTr="00227863">
        <w:trPr>
          <w:trHeight w:val="510"/>
        </w:trPr>
        <w:tc>
          <w:tcPr>
            <w:tcW w:w="817" w:type="dxa"/>
          </w:tcPr>
          <w:p w:rsidR="006305F4" w:rsidRPr="002955D4" w:rsidRDefault="006305F4" w:rsidP="00227863">
            <w:pPr>
              <w:numPr>
                <w:ilvl w:val="0"/>
                <w:numId w:val="25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vAlign w:val="center"/>
          </w:tcPr>
          <w:p w:rsidR="006305F4" w:rsidRPr="002955D4" w:rsidRDefault="006305F4" w:rsidP="002955D4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Ф.И.О. студента</w:t>
            </w:r>
          </w:p>
        </w:tc>
        <w:tc>
          <w:tcPr>
            <w:tcW w:w="5210" w:type="dxa"/>
          </w:tcPr>
          <w:p w:rsidR="006305F4" w:rsidRPr="002955D4" w:rsidRDefault="006305F4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F77310" w:rsidRPr="002955D4" w:rsidTr="00227863">
        <w:trPr>
          <w:trHeight w:val="510"/>
        </w:trPr>
        <w:tc>
          <w:tcPr>
            <w:tcW w:w="817" w:type="dxa"/>
          </w:tcPr>
          <w:p w:rsidR="00F77310" w:rsidRPr="002955D4" w:rsidRDefault="00F77310" w:rsidP="00227863">
            <w:pPr>
              <w:numPr>
                <w:ilvl w:val="0"/>
                <w:numId w:val="25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vAlign w:val="center"/>
          </w:tcPr>
          <w:p w:rsidR="00F77310" w:rsidRPr="002955D4" w:rsidRDefault="00F77310" w:rsidP="002955D4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Номинация: </w:t>
            </w:r>
            <w:r w:rsidRPr="001F1FEB">
              <w:rPr>
                <w:rStyle w:val="a4"/>
                <w:rFonts w:ascii="Times New Roman" w:hAnsi="Times New Roman"/>
                <w:b/>
                <w:i/>
                <w:color w:val="000000"/>
                <w:sz w:val="24"/>
                <w:szCs w:val="24"/>
                <w:u w:val="none"/>
              </w:rPr>
              <w:t>проза, поэзия</w:t>
            </w:r>
            <w:r w:rsidR="001F1FEB" w:rsidRPr="001F1FEB">
              <w:rPr>
                <w:rStyle w:val="a4"/>
                <w:rFonts w:ascii="Times New Roman" w:hAnsi="Times New Roman"/>
                <w:b/>
                <w:i/>
                <w:color w:val="000000"/>
                <w:sz w:val="24"/>
                <w:szCs w:val="24"/>
                <w:u w:val="none"/>
              </w:rPr>
              <w:t>,</w:t>
            </w:r>
            <w:r w:rsidR="001F1FEB" w:rsidRPr="001F1F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F1FE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1F1FEB" w:rsidRPr="001F1FEB">
              <w:rPr>
                <w:rFonts w:ascii="Times New Roman" w:hAnsi="Times New Roman"/>
                <w:b/>
                <w:i/>
                <w:sz w:val="24"/>
                <w:szCs w:val="24"/>
              </w:rPr>
              <w:t>ублицистика</w:t>
            </w:r>
            <w:r w:rsidR="001F1FE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F77310" w:rsidRPr="002955D4" w:rsidRDefault="00F77310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F77310" w:rsidRPr="002955D4" w:rsidTr="00227863">
        <w:trPr>
          <w:trHeight w:val="510"/>
        </w:trPr>
        <w:tc>
          <w:tcPr>
            <w:tcW w:w="817" w:type="dxa"/>
          </w:tcPr>
          <w:p w:rsidR="00F77310" w:rsidRPr="002955D4" w:rsidRDefault="00F77310" w:rsidP="00227863">
            <w:pPr>
              <w:numPr>
                <w:ilvl w:val="0"/>
                <w:numId w:val="25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vAlign w:val="center"/>
          </w:tcPr>
          <w:p w:rsidR="00F77310" w:rsidRPr="002955D4" w:rsidRDefault="00381452" w:rsidP="002955D4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Полное наименование ПОО</w:t>
            </w:r>
          </w:p>
        </w:tc>
        <w:tc>
          <w:tcPr>
            <w:tcW w:w="5210" w:type="dxa"/>
          </w:tcPr>
          <w:p w:rsidR="00F77310" w:rsidRPr="002955D4" w:rsidRDefault="00F77310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F77310" w:rsidRPr="002955D4" w:rsidTr="00227863">
        <w:trPr>
          <w:trHeight w:val="510"/>
        </w:trPr>
        <w:tc>
          <w:tcPr>
            <w:tcW w:w="817" w:type="dxa"/>
          </w:tcPr>
          <w:p w:rsidR="00F77310" w:rsidRPr="002955D4" w:rsidRDefault="00F77310" w:rsidP="00227863">
            <w:pPr>
              <w:numPr>
                <w:ilvl w:val="0"/>
                <w:numId w:val="25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vAlign w:val="center"/>
          </w:tcPr>
          <w:p w:rsidR="00F77310" w:rsidRPr="002955D4" w:rsidRDefault="00F77310" w:rsidP="002955D4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Юридический адрес</w:t>
            </w:r>
          </w:p>
        </w:tc>
        <w:tc>
          <w:tcPr>
            <w:tcW w:w="5210" w:type="dxa"/>
          </w:tcPr>
          <w:p w:rsidR="00F77310" w:rsidRPr="002955D4" w:rsidRDefault="00F77310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F77310" w:rsidRPr="002955D4" w:rsidTr="00227863">
        <w:trPr>
          <w:trHeight w:val="510"/>
        </w:trPr>
        <w:tc>
          <w:tcPr>
            <w:tcW w:w="817" w:type="dxa"/>
          </w:tcPr>
          <w:p w:rsidR="00F77310" w:rsidRPr="002955D4" w:rsidRDefault="00F77310" w:rsidP="00227863">
            <w:pPr>
              <w:numPr>
                <w:ilvl w:val="0"/>
                <w:numId w:val="25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vAlign w:val="center"/>
          </w:tcPr>
          <w:p w:rsidR="00F77310" w:rsidRPr="002955D4" w:rsidRDefault="00F77310" w:rsidP="002955D4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Ф.И.О. директора (полностью)</w:t>
            </w:r>
          </w:p>
        </w:tc>
        <w:tc>
          <w:tcPr>
            <w:tcW w:w="5210" w:type="dxa"/>
          </w:tcPr>
          <w:p w:rsidR="00F77310" w:rsidRPr="002955D4" w:rsidRDefault="00F77310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F77310" w:rsidRPr="002955D4" w:rsidTr="00227863">
        <w:trPr>
          <w:trHeight w:val="510"/>
        </w:trPr>
        <w:tc>
          <w:tcPr>
            <w:tcW w:w="817" w:type="dxa"/>
          </w:tcPr>
          <w:p w:rsidR="00F77310" w:rsidRPr="002955D4" w:rsidRDefault="00F77310" w:rsidP="00227863">
            <w:pPr>
              <w:numPr>
                <w:ilvl w:val="0"/>
                <w:numId w:val="25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vAlign w:val="center"/>
          </w:tcPr>
          <w:p w:rsidR="00F77310" w:rsidRPr="002955D4" w:rsidRDefault="0091327F" w:rsidP="00227863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Ф.И.О. </w:t>
            </w:r>
            <w:r w:rsidR="0022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педагога, обеспечивающего педагогическое сопровождение</w:t>
            </w:r>
            <w:r w:rsidR="00227863" w:rsidRPr="002955D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обучающегося на Конкурс</w:t>
            </w:r>
            <w:r w:rsidR="0022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227863"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5210" w:type="dxa"/>
          </w:tcPr>
          <w:p w:rsidR="00F77310" w:rsidRPr="002955D4" w:rsidRDefault="00F77310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F77310" w:rsidRPr="002955D4" w:rsidTr="00227863">
        <w:trPr>
          <w:trHeight w:val="510"/>
        </w:trPr>
        <w:tc>
          <w:tcPr>
            <w:tcW w:w="817" w:type="dxa"/>
          </w:tcPr>
          <w:p w:rsidR="00F77310" w:rsidRPr="002955D4" w:rsidRDefault="00F77310" w:rsidP="00227863">
            <w:pPr>
              <w:numPr>
                <w:ilvl w:val="0"/>
                <w:numId w:val="25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vAlign w:val="center"/>
          </w:tcPr>
          <w:p w:rsidR="00F77310" w:rsidRPr="002955D4" w:rsidRDefault="00227863" w:rsidP="00381452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Контакт ответственного от </w:t>
            </w:r>
            <w:r w:rsidR="00381452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ПОО</w:t>
            </w:r>
            <w:r w:rsidR="0091327F"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: тел., эл</w:t>
            </w:r>
            <w:proofErr w:type="gramStart"/>
            <w:r w:rsidR="0091327F"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.п</w:t>
            </w:r>
            <w:proofErr w:type="gramEnd"/>
            <w:r w:rsidR="0091327F"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очта</w:t>
            </w:r>
          </w:p>
        </w:tc>
        <w:tc>
          <w:tcPr>
            <w:tcW w:w="5210" w:type="dxa"/>
          </w:tcPr>
          <w:p w:rsidR="00F77310" w:rsidRPr="002955D4" w:rsidRDefault="00F77310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</w:tbl>
    <w:p w:rsidR="006305F4" w:rsidRPr="002955D4" w:rsidRDefault="006305F4" w:rsidP="002955D4">
      <w:pPr>
        <w:spacing w:after="0"/>
        <w:ind w:hanging="284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6305F4" w:rsidRPr="002955D4" w:rsidRDefault="006305F4" w:rsidP="002955D4">
      <w:pPr>
        <w:spacing w:after="0"/>
        <w:ind w:hanging="284"/>
        <w:jc w:val="right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6305F4" w:rsidRPr="002955D4" w:rsidRDefault="006305F4" w:rsidP="002955D4">
      <w:pPr>
        <w:spacing w:after="0"/>
        <w:ind w:hanging="284"/>
        <w:jc w:val="right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6305F4" w:rsidRPr="002955D4" w:rsidRDefault="006305F4" w:rsidP="002955D4">
      <w:pPr>
        <w:spacing w:after="0"/>
        <w:ind w:hanging="284"/>
        <w:jc w:val="right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4C476B" w:rsidRPr="004C476B" w:rsidRDefault="004C476B" w:rsidP="004C476B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>Директор ОУ</w:t>
      </w:r>
      <w:r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ab/>
      </w:r>
      <w:r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ab/>
        <w:t xml:space="preserve">  </w:t>
      </w:r>
      <w:r w:rsidR="00EF00A9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 xml:space="preserve">  </w:t>
      </w:r>
      <w:r w:rsidR="006305F4" w:rsidRPr="002955D4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>подпись</w:t>
      </w:r>
      <w:r w:rsidR="006305F4" w:rsidRPr="002955D4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ab/>
      </w:r>
      <w:r w:rsidR="006305F4" w:rsidRPr="002955D4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ab/>
      </w:r>
      <w:r w:rsidR="006305F4" w:rsidRPr="002955D4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ab/>
      </w:r>
      <w:r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 xml:space="preserve">                 р</w:t>
      </w:r>
      <w:r w:rsidRPr="004C476B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>асшифровка подписи</w:t>
      </w:r>
    </w:p>
    <w:p w:rsidR="006305F4" w:rsidRPr="004C476B" w:rsidRDefault="006305F4" w:rsidP="002955D4">
      <w:pPr>
        <w:spacing w:after="0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6305F4" w:rsidRPr="002955D4" w:rsidRDefault="006305F4" w:rsidP="002955D4">
      <w:pPr>
        <w:spacing w:after="0"/>
        <w:ind w:hanging="284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6305F4" w:rsidRPr="002955D4" w:rsidRDefault="006305F4" w:rsidP="002955D4">
      <w:pPr>
        <w:spacing w:after="0"/>
        <w:ind w:hanging="284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6305F4" w:rsidRPr="002955D4" w:rsidRDefault="006305F4" w:rsidP="002955D4">
      <w:pPr>
        <w:spacing w:after="0"/>
        <w:ind w:hanging="284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531600" w:rsidRPr="002955D4" w:rsidRDefault="00531600" w:rsidP="002955D4">
      <w:pPr>
        <w:spacing w:after="0"/>
        <w:ind w:hanging="284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4C476B" w:rsidRPr="004C476B" w:rsidRDefault="004C476B" w:rsidP="004C476B">
      <w:pPr>
        <w:ind w:firstLine="720"/>
        <w:jc w:val="both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  <w:t>Обращаем внимание</w:t>
      </w:r>
      <w:r w:rsidRPr="004C476B"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  <w:t>!</w:t>
      </w:r>
      <w:r w:rsidRPr="004C476B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 xml:space="preserve"> Направление заявки в оргкомитет является согласием на обработку персональных данных участников  в соответствие со статьей 9 ФЗ «О персональных данных» от 27.07.2006 г. № 152-ФЗ.</w:t>
      </w:r>
    </w:p>
    <w:p w:rsidR="006305F4" w:rsidRPr="002955D4" w:rsidRDefault="004550F9" w:rsidP="002955D4">
      <w:pPr>
        <w:spacing w:after="0"/>
        <w:ind w:hanging="284"/>
        <w:jc w:val="right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  <w:r w:rsidRPr="002955D4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br w:type="page"/>
      </w:r>
      <w:r w:rsidR="006305F4" w:rsidRPr="002955D4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lastRenderedPageBreak/>
        <w:t>Приложение 2</w:t>
      </w:r>
    </w:p>
    <w:p w:rsidR="006305F4" w:rsidRPr="004C476B" w:rsidRDefault="006305F4" w:rsidP="002955D4">
      <w:pPr>
        <w:spacing w:after="0"/>
        <w:ind w:hanging="284"/>
        <w:jc w:val="center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 w:rsidRPr="004C476B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Заявка </w:t>
      </w:r>
    </w:p>
    <w:p w:rsidR="00A61EC4" w:rsidRPr="002955D4" w:rsidRDefault="00A61EC4" w:rsidP="002955D4">
      <w:pPr>
        <w:spacing w:after="0"/>
        <w:ind w:hanging="284"/>
        <w:jc w:val="center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  <w:r w:rsidRPr="002955D4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 xml:space="preserve">Конкурс </w:t>
      </w:r>
      <w:r w:rsidRPr="00227863"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  <w:t>«ПРОБА ПЕРА</w:t>
      </w:r>
      <w:r w:rsidR="005B7B3C" w:rsidRPr="00227863"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  <w:t>-20</w:t>
      </w:r>
      <w:r w:rsidR="000533FC" w:rsidRPr="00227863"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  <w:t>2</w:t>
      </w:r>
      <w:r w:rsidR="00227863"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  <w:t>2</w:t>
      </w:r>
      <w:r w:rsidRPr="00227863">
        <w:rPr>
          <w:rStyle w:val="a4"/>
          <w:rFonts w:ascii="Times New Roman" w:hAnsi="Times New Roman"/>
          <w:b/>
          <w:color w:val="000000"/>
          <w:sz w:val="24"/>
          <w:szCs w:val="24"/>
          <w:u w:val="none"/>
        </w:rPr>
        <w:t>»</w:t>
      </w:r>
    </w:p>
    <w:p w:rsidR="006305F4" w:rsidRPr="002955D4" w:rsidRDefault="00A61EC4" w:rsidP="002955D4">
      <w:pPr>
        <w:spacing w:after="0"/>
        <w:ind w:hanging="284"/>
        <w:jc w:val="center"/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</w:pPr>
      <w:r w:rsidRPr="002955D4"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  <w:t>Группа</w:t>
      </w:r>
      <w:r w:rsidR="006305F4" w:rsidRPr="002955D4"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  <w:t xml:space="preserve"> 2 (участники</w:t>
      </w:r>
      <w:r w:rsidR="00227863"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  <w:t xml:space="preserve"> </w:t>
      </w:r>
      <w:r w:rsidR="00EF00A9"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  <w:t>-</w:t>
      </w:r>
      <w:r w:rsidR="006305F4" w:rsidRPr="002955D4"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  <w:t xml:space="preserve"> педагогические работники)</w:t>
      </w:r>
    </w:p>
    <w:p w:rsidR="006305F4" w:rsidRPr="002955D4" w:rsidRDefault="006305F4" w:rsidP="002955D4">
      <w:pPr>
        <w:spacing w:after="0"/>
        <w:ind w:hanging="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5068"/>
      </w:tblGrid>
      <w:tr w:rsidR="006305F4" w:rsidRPr="002955D4" w:rsidTr="00227863">
        <w:trPr>
          <w:trHeight w:val="510"/>
        </w:trPr>
        <w:tc>
          <w:tcPr>
            <w:tcW w:w="817" w:type="dxa"/>
          </w:tcPr>
          <w:p w:rsidR="006305F4" w:rsidRPr="002955D4" w:rsidRDefault="006305F4" w:rsidP="00227863">
            <w:pPr>
              <w:numPr>
                <w:ilvl w:val="0"/>
                <w:numId w:val="26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6305F4" w:rsidRPr="002955D4" w:rsidRDefault="006305F4" w:rsidP="002955D4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Ф.И.О. участника </w:t>
            </w:r>
          </w:p>
        </w:tc>
        <w:tc>
          <w:tcPr>
            <w:tcW w:w="5068" w:type="dxa"/>
          </w:tcPr>
          <w:p w:rsidR="006305F4" w:rsidRPr="002955D4" w:rsidRDefault="006305F4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305F4" w:rsidRPr="002955D4" w:rsidTr="00227863">
        <w:trPr>
          <w:trHeight w:val="510"/>
        </w:trPr>
        <w:tc>
          <w:tcPr>
            <w:tcW w:w="817" w:type="dxa"/>
          </w:tcPr>
          <w:p w:rsidR="006305F4" w:rsidRPr="002955D4" w:rsidRDefault="006305F4" w:rsidP="00227863">
            <w:pPr>
              <w:numPr>
                <w:ilvl w:val="0"/>
                <w:numId w:val="26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6305F4" w:rsidRPr="002955D4" w:rsidRDefault="00A61EC4" w:rsidP="002955D4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Должность</w:t>
            </w:r>
          </w:p>
        </w:tc>
        <w:tc>
          <w:tcPr>
            <w:tcW w:w="5068" w:type="dxa"/>
          </w:tcPr>
          <w:p w:rsidR="006305F4" w:rsidRPr="002955D4" w:rsidRDefault="006305F4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305F4" w:rsidRPr="002955D4" w:rsidTr="00227863">
        <w:trPr>
          <w:trHeight w:val="510"/>
        </w:trPr>
        <w:tc>
          <w:tcPr>
            <w:tcW w:w="817" w:type="dxa"/>
          </w:tcPr>
          <w:p w:rsidR="006305F4" w:rsidRPr="002955D4" w:rsidRDefault="006305F4" w:rsidP="00227863">
            <w:pPr>
              <w:numPr>
                <w:ilvl w:val="0"/>
                <w:numId w:val="26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6305F4" w:rsidRPr="002955D4" w:rsidRDefault="00A61EC4" w:rsidP="001F1FEB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="001F1FEB"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Номинация: </w:t>
            </w:r>
            <w:r w:rsidR="001F1FEB" w:rsidRPr="001F1FEB">
              <w:rPr>
                <w:rStyle w:val="a4"/>
                <w:rFonts w:ascii="Times New Roman" w:hAnsi="Times New Roman"/>
                <w:b/>
                <w:i/>
                <w:color w:val="000000"/>
                <w:sz w:val="24"/>
                <w:szCs w:val="24"/>
                <w:u w:val="none"/>
              </w:rPr>
              <w:t>проза, поэзия,</w:t>
            </w:r>
            <w:r w:rsidR="001F1FEB" w:rsidRPr="001F1F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F1FE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1F1FEB" w:rsidRPr="001F1FEB">
              <w:rPr>
                <w:rFonts w:ascii="Times New Roman" w:hAnsi="Times New Roman"/>
                <w:b/>
                <w:i/>
                <w:sz w:val="24"/>
                <w:szCs w:val="24"/>
              </w:rPr>
              <w:t>ублицистика</w:t>
            </w:r>
            <w:r w:rsidR="001F1FE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6305F4" w:rsidRPr="002955D4" w:rsidRDefault="006305F4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305F4" w:rsidRPr="002955D4" w:rsidTr="00227863">
        <w:trPr>
          <w:trHeight w:val="510"/>
        </w:trPr>
        <w:tc>
          <w:tcPr>
            <w:tcW w:w="817" w:type="dxa"/>
          </w:tcPr>
          <w:p w:rsidR="006305F4" w:rsidRPr="002955D4" w:rsidRDefault="006305F4" w:rsidP="00227863">
            <w:pPr>
              <w:numPr>
                <w:ilvl w:val="0"/>
                <w:numId w:val="26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6305F4" w:rsidRPr="002955D4" w:rsidRDefault="00381452" w:rsidP="00381452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Полное наименование ПОО</w:t>
            </w:r>
          </w:p>
        </w:tc>
        <w:tc>
          <w:tcPr>
            <w:tcW w:w="5068" w:type="dxa"/>
          </w:tcPr>
          <w:p w:rsidR="006305F4" w:rsidRPr="002955D4" w:rsidRDefault="006305F4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305F4" w:rsidRPr="002955D4" w:rsidTr="00227863">
        <w:trPr>
          <w:trHeight w:val="510"/>
        </w:trPr>
        <w:tc>
          <w:tcPr>
            <w:tcW w:w="817" w:type="dxa"/>
          </w:tcPr>
          <w:p w:rsidR="006305F4" w:rsidRPr="002955D4" w:rsidRDefault="006305F4" w:rsidP="00227863">
            <w:pPr>
              <w:numPr>
                <w:ilvl w:val="0"/>
                <w:numId w:val="26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6305F4" w:rsidRPr="002955D4" w:rsidRDefault="006305F4" w:rsidP="002955D4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Юридический адрес</w:t>
            </w:r>
          </w:p>
        </w:tc>
        <w:tc>
          <w:tcPr>
            <w:tcW w:w="5068" w:type="dxa"/>
          </w:tcPr>
          <w:p w:rsidR="006305F4" w:rsidRPr="002955D4" w:rsidRDefault="006305F4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305F4" w:rsidRPr="002955D4" w:rsidTr="00227863">
        <w:trPr>
          <w:trHeight w:val="510"/>
        </w:trPr>
        <w:tc>
          <w:tcPr>
            <w:tcW w:w="817" w:type="dxa"/>
          </w:tcPr>
          <w:p w:rsidR="006305F4" w:rsidRPr="002955D4" w:rsidRDefault="006305F4" w:rsidP="00227863">
            <w:pPr>
              <w:numPr>
                <w:ilvl w:val="0"/>
                <w:numId w:val="26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6305F4" w:rsidRPr="002955D4" w:rsidRDefault="006305F4" w:rsidP="002955D4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Ф.И.О. директора (полностью)</w:t>
            </w:r>
          </w:p>
        </w:tc>
        <w:tc>
          <w:tcPr>
            <w:tcW w:w="5068" w:type="dxa"/>
          </w:tcPr>
          <w:p w:rsidR="006305F4" w:rsidRPr="002955D4" w:rsidRDefault="006305F4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305F4" w:rsidRPr="002955D4" w:rsidTr="00227863">
        <w:trPr>
          <w:trHeight w:val="510"/>
        </w:trPr>
        <w:tc>
          <w:tcPr>
            <w:tcW w:w="817" w:type="dxa"/>
          </w:tcPr>
          <w:p w:rsidR="006305F4" w:rsidRPr="002955D4" w:rsidRDefault="006305F4" w:rsidP="00227863">
            <w:pPr>
              <w:numPr>
                <w:ilvl w:val="0"/>
                <w:numId w:val="26"/>
              </w:num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6305F4" w:rsidRPr="002955D4" w:rsidRDefault="006305F4" w:rsidP="002955D4">
            <w:pPr>
              <w:spacing w:after="0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2955D4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  <w:t>Контакт: тел., эл.почта</w:t>
            </w:r>
          </w:p>
        </w:tc>
        <w:tc>
          <w:tcPr>
            <w:tcW w:w="5068" w:type="dxa"/>
          </w:tcPr>
          <w:p w:rsidR="006305F4" w:rsidRPr="002955D4" w:rsidRDefault="006305F4" w:rsidP="002955D4">
            <w:pPr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</w:tbl>
    <w:p w:rsidR="006305F4" w:rsidRPr="002955D4" w:rsidRDefault="006305F4" w:rsidP="002955D4">
      <w:pPr>
        <w:spacing w:after="0"/>
        <w:ind w:hanging="284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6305F4" w:rsidRPr="002955D4" w:rsidRDefault="006305F4" w:rsidP="002955D4">
      <w:pPr>
        <w:spacing w:after="0"/>
        <w:ind w:hanging="284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6305F4" w:rsidRPr="002955D4" w:rsidRDefault="006305F4" w:rsidP="002955D4">
      <w:pPr>
        <w:spacing w:after="0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6305F4" w:rsidRPr="002955D4" w:rsidRDefault="006305F4" w:rsidP="002955D4">
      <w:pPr>
        <w:spacing w:after="0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6305F4" w:rsidRPr="002955D4" w:rsidRDefault="006305F4" w:rsidP="002955D4">
      <w:pPr>
        <w:spacing w:after="0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4C476B" w:rsidRPr="004C476B" w:rsidRDefault="00381452" w:rsidP="004C476B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>Директор ПОО</w:t>
      </w:r>
      <w:r w:rsidR="004C476B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ab/>
      </w:r>
      <w:r w:rsidR="004C476B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ab/>
        <w:t xml:space="preserve">            </w:t>
      </w:r>
      <w:r w:rsidR="006305F4" w:rsidRPr="002955D4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>подпись</w:t>
      </w:r>
      <w:r w:rsidR="006305F4" w:rsidRPr="002955D4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ab/>
      </w:r>
      <w:r w:rsidR="006305F4" w:rsidRPr="002955D4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ab/>
      </w:r>
      <w:r w:rsidR="006305F4" w:rsidRPr="002955D4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ab/>
      </w:r>
      <w:r w:rsidR="004C476B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 xml:space="preserve">               р</w:t>
      </w:r>
      <w:r w:rsidR="004C476B" w:rsidRPr="004C476B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>асшифровка подписи</w:t>
      </w:r>
    </w:p>
    <w:p w:rsidR="006305F4" w:rsidRPr="002955D4" w:rsidRDefault="004C476B" w:rsidP="002955D4">
      <w:pPr>
        <w:spacing w:after="0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</w:p>
    <w:p w:rsidR="006305F4" w:rsidRPr="002955D4" w:rsidRDefault="006305F4" w:rsidP="002955D4">
      <w:pPr>
        <w:spacing w:after="0"/>
        <w:ind w:hanging="284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</w:p>
    <w:p w:rsidR="006305F4" w:rsidRPr="002955D4" w:rsidRDefault="006305F4" w:rsidP="002955D4">
      <w:pPr>
        <w:spacing w:after="0"/>
        <w:ind w:hanging="284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5E4195" w:rsidRPr="002955D4" w:rsidRDefault="005E4195" w:rsidP="002955D4">
      <w:pPr>
        <w:spacing w:after="0"/>
        <w:ind w:hanging="284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C24A6B" w:rsidRPr="002955D4" w:rsidRDefault="00C24A6B" w:rsidP="002955D4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5B54D9" w:rsidRPr="002955D4" w:rsidRDefault="005B54D9" w:rsidP="002955D4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5B54D9" w:rsidRDefault="005B54D9" w:rsidP="004C476B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4C476B" w:rsidRPr="002955D4" w:rsidRDefault="004C476B" w:rsidP="004C476B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4C476B" w:rsidRPr="004C476B" w:rsidRDefault="004C476B" w:rsidP="004C476B">
      <w:pPr>
        <w:jc w:val="both"/>
        <w:rPr>
          <w:rStyle w:val="a4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  <w:t>Обращаем внимание</w:t>
      </w:r>
      <w:r w:rsidRPr="004C476B">
        <w:rPr>
          <w:rStyle w:val="a4"/>
          <w:rFonts w:ascii="Times New Roman" w:hAnsi="Times New Roman"/>
          <w:b/>
          <w:i/>
          <w:color w:val="000000"/>
          <w:sz w:val="24"/>
          <w:szCs w:val="24"/>
          <w:u w:val="none"/>
        </w:rPr>
        <w:t>!</w:t>
      </w:r>
      <w:r w:rsidRPr="004C476B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 xml:space="preserve"> Направление заявки в оргкомитет является согласием на обработку персональных данных участников в соответствие со статьей 9 ФЗ «О персональных данных» от 27.07.2006 г. № 152-ФЗ.</w:t>
      </w:r>
    </w:p>
    <w:p w:rsidR="005B54D9" w:rsidRPr="002955D4" w:rsidRDefault="005B54D9" w:rsidP="002955D4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5B54D9" w:rsidRPr="002955D4" w:rsidRDefault="005B54D9" w:rsidP="002955D4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5B54D9" w:rsidRPr="002955D4" w:rsidRDefault="005B54D9" w:rsidP="002955D4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5B54D9" w:rsidRPr="002955D4" w:rsidRDefault="005B54D9" w:rsidP="002955D4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5B54D9" w:rsidRPr="002955D4" w:rsidRDefault="005B54D9" w:rsidP="002955D4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5B54D9" w:rsidRPr="002955D4" w:rsidRDefault="005B54D9" w:rsidP="002955D4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5B54D9" w:rsidRPr="002955D4" w:rsidRDefault="005B54D9" w:rsidP="002955D4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5B54D9" w:rsidRPr="002955D4" w:rsidRDefault="005B54D9" w:rsidP="002955D4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5B54D9" w:rsidRPr="00012A8B" w:rsidRDefault="005B54D9" w:rsidP="004C476B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5B54D9" w:rsidRPr="00012A8B" w:rsidRDefault="005B54D9" w:rsidP="00D80708">
      <w:pPr>
        <w:spacing w:after="0" w:line="240" w:lineRule="auto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sectPr w:rsidR="005B54D9" w:rsidRPr="00012A8B" w:rsidSect="00012A8B">
      <w:pgSz w:w="11906" w:h="16838"/>
      <w:pgMar w:top="709" w:right="566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36EAAA"/>
    <w:lvl w:ilvl="0">
      <w:numFmt w:val="bullet"/>
      <w:lvlText w:val="*"/>
      <w:lvlJc w:val="left"/>
    </w:lvl>
  </w:abstractNum>
  <w:abstractNum w:abstractNumId="1">
    <w:nsid w:val="02E11A6D"/>
    <w:multiLevelType w:val="hybridMultilevel"/>
    <w:tmpl w:val="59823F56"/>
    <w:lvl w:ilvl="0" w:tplc="D480E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367E"/>
    <w:multiLevelType w:val="hybridMultilevel"/>
    <w:tmpl w:val="90F6B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9D73FF2"/>
    <w:multiLevelType w:val="multilevel"/>
    <w:tmpl w:val="C6DA41E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0B2F32FF"/>
    <w:multiLevelType w:val="hybridMultilevel"/>
    <w:tmpl w:val="50902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5F076F"/>
    <w:multiLevelType w:val="multilevel"/>
    <w:tmpl w:val="B5700B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8244A6"/>
    <w:multiLevelType w:val="multilevel"/>
    <w:tmpl w:val="C86EC3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B5503E"/>
    <w:multiLevelType w:val="hybridMultilevel"/>
    <w:tmpl w:val="9D18417A"/>
    <w:lvl w:ilvl="0" w:tplc="041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D8174D"/>
    <w:multiLevelType w:val="hybridMultilevel"/>
    <w:tmpl w:val="027ED89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977863"/>
    <w:multiLevelType w:val="hybridMultilevel"/>
    <w:tmpl w:val="85E2A2C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283D571A"/>
    <w:multiLevelType w:val="hybridMultilevel"/>
    <w:tmpl w:val="6E3E9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36EAAA">
      <w:start w:val="65535"/>
      <w:numFmt w:val="bullet"/>
      <w:lvlText w:val="•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80378"/>
    <w:multiLevelType w:val="hybridMultilevel"/>
    <w:tmpl w:val="3F0634C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5135D61"/>
    <w:multiLevelType w:val="multilevel"/>
    <w:tmpl w:val="35E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F0D67"/>
    <w:multiLevelType w:val="hybridMultilevel"/>
    <w:tmpl w:val="98EE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25450"/>
    <w:multiLevelType w:val="multilevel"/>
    <w:tmpl w:val="E3DE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E4426"/>
    <w:multiLevelType w:val="hybridMultilevel"/>
    <w:tmpl w:val="46FCBAF6"/>
    <w:lvl w:ilvl="0" w:tplc="D480E7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9C42AA5"/>
    <w:multiLevelType w:val="hybridMultilevel"/>
    <w:tmpl w:val="F148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135EB"/>
    <w:multiLevelType w:val="multilevel"/>
    <w:tmpl w:val="182E12E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8">
    <w:nsid w:val="54823675"/>
    <w:multiLevelType w:val="hybridMultilevel"/>
    <w:tmpl w:val="B26426C4"/>
    <w:lvl w:ilvl="0" w:tplc="D480E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EE28D3"/>
    <w:multiLevelType w:val="hybridMultilevel"/>
    <w:tmpl w:val="E716CFEA"/>
    <w:lvl w:ilvl="0" w:tplc="D480E744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B716C"/>
    <w:multiLevelType w:val="multilevel"/>
    <w:tmpl w:val="3074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3D1C37"/>
    <w:multiLevelType w:val="hybridMultilevel"/>
    <w:tmpl w:val="3ED8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F70C9"/>
    <w:multiLevelType w:val="multilevel"/>
    <w:tmpl w:val="58E4BA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29E0CAE"/>
    <w:multiLevelType w:val="singleLevel"/>
    <w:tmpl w:val="1ED0660A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648504A8"/>
    <w:multiLevelType w:val="multilevel"/>
    <w:tmpl w:val="808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F6365C"/>
    <w:multiLevelType w:val="multilevel"/>
    <w:tmpl w:val="4524D1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E475DD4"/>
    <w:multiLevelType w:val="hybridMultilevel"/>
    <w:tmpl w:val="893424B8"/>
    <w:lvl w:ilvl="0" w:tplc="F280D9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160DC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84BE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E6F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74E5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4245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8AC8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CE1C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6219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6F3874C7"/>
    <w:multiLevelType w:val="multilevel"/>
    <w:tmpl w:val="70C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C46A3"/>
    <w:multiLevelType w:val="multilevel"/>
    <w:tmpl w:val="0419001F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4014" w:hanging="504"/>
      </w:pPr>
    </w:lvl>
    <w:lvl w:ilvl="3">
      <w:start w:val="1"/>
      <w:numFmt w:val="decimal"/>
      <w:lvlText w:val="%1.%2.%3.%4."/>
      <w:lvlJc w:val="left"/>
      <w:pPr>
        <w:ind w:left="4518" w:hanging="648"/>
      </w:pPr>
    </w:lvl>
    <w:lvl w:ilvl="4">
      <w:start w:val="1"/>
      <w:numFmt w:val="decimal"/>
      <w:lvlText w:val="%1.%2.%3.%4.%5."/>
      <w:lvlJc w:val="left"/>
      <w:pPr>
        <w:ind w:left="5022" w:hanging="792"/>
      </w:pPr>
    </w:lvl>
    <w:lvl w:ilvl="5">
      <w:start w:val="1"/>
      <w:numFmt w:val="decimal"/>
      <w:lvlText w:val="%1.%2.%3.%4.%5.%6."/>
      <w:lvlJc w:val="left"/>
      <w:pPr>
        <w:ind w:left="5526" w:hanging="936"/>
      </w:pPr>
    </w:lvl>
    <w:lvl w:ilvl="6">
      <w:start w:val="1"/>
      <w:numFmt w:val="decimal"/>
      <w:lvlText w:val="%1.%2.%3.%4.%5.%6.%7."/>
      <w:lvlJc w:val="left"/>
      <w:pPr>
        <w:ind w:left="6030" w:hanging="1080"/>
      </w:pPr>
    </w:lvl>
    <w:lvl w:ilvl="7">
      <w:start w:val="1"/>
      <w:numFmt w:val="decimal"/>
      <w:lvlText w:val="%1.%2.%3.%4.%5.%6.%7.%8."/>
      <w:lvlJc w:val="left"/>
      <w:pPr>
        <w:ind w:left="6534" w:hanging="1224"/>
      </w:pPr>
    </w:lvl>
    <w:lvl w:ilvl="8">
      <w:start w:val="1"/>
      <w:numFmt w:val="decimal"/>
      <w:lvlText w:val="%1.%2.%3.%4.%5.%6.%7.%8.%9."/>
      <w:lvlJc w:val="left"/>
      <w:pPr>
        <w:ind w:left="7110" w:hanging="1440"/>
      </w:pPr>
    </w:lvl>
  </w:abstractNum>
  <w:abstractNum w:abstractNumId="29">
    <w:nsid w:val="784E2A89"/>
    <w:multiLevelType w:val="hybridMultilevel"/>
    <w:tmpl w:val="DAE4E9E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73344"/>
    <w:multiLevelType w:val="hybridMultilevel"/>
    <w:tmpl w:val="EF6ED146"/>
    <w:lvl w:ilvl="0" w:tplc="D480E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5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9"/>
  </w:num>
  <w:num w:numId="7">
    <w:abstractNumId w:val="8"/>
  </w:num>
  <w:num w:numId="8">
    <w:abstractNumId w:val="23"/>
  </w:num>
  <w:num w:numId="9">
    <w:abstractNumId w:val="4"/>
  </w:num>
  <w:num w:numId="10">
    <w:abstractNumId w:val="10"/>
  </w:num>
  <w:num w:numId="11">
    <w:abstractNumId w:val="24"/>
  </w:num>
  <w:num w:numId="12">
    <w:abstractNumId w:val="6"/>
  </w:num>
  <w:num w:numId="13">
    <w:abstractNumId w:val="20"/>
  </w:num>
  <w:num w:numId="14">
    <w:abstractNumId w:val="12"/>
  </w:num>
  <w:num w:numId="15">
    <w:abstractNumId w:val="16"/>
  </w:num>
  <w:num w:numId="16">
    <w:abstractNumId w:val="7"/>
  </w:num>
  <w:num w:numId="17">
    <w:abstractNumId w:val="11"/>
  </w:num>
  <w:num w:numId="18">
    <w:abstractNumId w:val="3"/>
  </w:num>
  <w:num w:numId="19">
    <w:abstractNumId w:val="22"/>
  </w:num>
  <w:num w:numId="20">
    <w:abstractNumId w:val="25"/>
  </w:num>
  <w:num w:numId="21">
    <w:abstractNumId w:val="2"/>
  </w:num>
  <w:num w:numId="22">
    <w:abstractNumId w:val="9"/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3"/>
  </w:num>
  <w:num w:numId="26">
    <w:abstractNumId w:val="21"/>
  </w:num>
  <w:num w:numId="27">
    <w:abstractNumId w:val="15"/>
  </w:num>
  <w:num w:numId="28">
    <w:abstractNumId w:val="18"/>
  </w:num>
  <w:num w:numId="29">
    <w:abstractNumId w:val="30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64"/>
    <w:rsid w:val="00000A73"/>
    <w:rsid w:val="00003D42"/>
    <w:rsid w:val="00012A8B"/>
    <w:rsid w:val="000135D1"/>
    <w:rsid w:val="00015A07"/>
    <w:rsid w:val="0002730A"/>
    <w:rsid w:val="00044093"/>
    <w:rsid w:val="00045C84"/>
    <w:rsid w:val="000533FC"/>
    <w:rsid w:val="000734CA"/>
    <w:rsid w:val="00076756"/>
    <w:rsid w:val="00083F58"/>
    <w:rsid w:val="000A15C9"/>
    <w:rsid w:val="000A3EDF"/>
    <w:rsid w:val="000B0523"/>
    <w:rsid w:val="000C76A8"/>
    <w:rsid w:val="000D30B7"/>
    <w:rsid w:val="000D55DF"/>
    <w:rsid w:val="000F3030"/>
    <w:rsid w:val="00114397"/>
    <w:rsid w:val="00124C79"/>
    <w:rsid w:val="00127158"/>
    <w:rsid w:val="0013470A"/>
    <w:rsid w:val="00147365"/>
    <w:rsid w:val="00166883"/>
    <w:rsid w:val="0018323E"/>
    <w:rsid w:val="00184374"/>
    <w:rsid w:val="00196BAC"/>
    <w:rsid w:val="001971BB"/>
    <w:rsid w:val="001B6076"/>
    <w:rsid w:val="001D164F"/>
    <w:rsid w:val="001D71EB"/>
    <w:rsid w:val="001F1FEB"/>
    <w:rsid w:val="00204958"/>
    <w:rsid w:val="00204C74"/>
    <w:rsid w:val="00211A7A"/>
    <w:rsid w:val="002170E1"/>
    <w:rsid w:val="00222A10"/>
    <w:rsid w:val="002263B3"/>
    <w:rsid w:val="0022743B"/>
    <w:rsid w:val="00227863"/>
    <w:rsid w:val="00227866"/>
    <w:rsid w:val="002671CB"/>
    <w:rsid w:val="002807E5"/>
    <w:rsid w:val="002955D4"/>
    <w:rsid w:val="002A3540"/>
    <w:rsid w:val="002B1996"/>
    <w:rsid w:val="002D4DDE"/>
    <w:rsid w:val="002F7AD9"/>
    <w:rsid w:val="0036355C"/>
    <w:rsid w:val="003642FE"/>
    <w:rsid w:val="003654EF"/>
    <w:rsid w:val="00381452"/>
    <w:rsid w:val="003857DE"/>
    <w:rsid w:val="0039527F"/>
    <w:rsid w:val="003A39C9"/>
    <w:rsid w:val="00401527"/>
    <w:rsid w:val="004061EF"/>
    <w:rsid w:val="00410B8A"/>
    <w:rsid w:val="00432F6B"/>
    <w:rsid w:val="004550F9"/>
    <w:rsid w:val="0047181C"/>
    <w:rsid w:val="004A507A"/>
    <w:rsid w:val="004B6847"/>
    <w:rsid w:val="004C476B"/>
    <w:rsid w:val="004D0184"/>
    <w:rsid w:val="00511EAD"/>
    <w:rsid w:val="00521719"/>
    <w:rsid w:val="00531600"/>
    <w:rsid w:val="00534BD1"/>
    <w:rsid w:val="00535609"/>
    <w:rsid w:val="005538A4"/>
    <w:rsid w:val="005552DB"/>
    <w:rsid w:val="00556A3B"/>
    <w:rsid w:val="005673B2"/>
    <w:rsid w:val="0058101D"/>
    <w:rsid w:val="005A0482"/>
    <w:rsid w:val="005B309D"/>
    <w:rsid w:val="005B54D9"/>
    <w:rsid w:val="005B779F"/>
    <w:rsid w:val="005B7B3C"/>
    <w:rsid w:val="005C26BB"/>
    <w:rsid w:val="005E4195"/>
    <w:rsid w:val="00607D0E"/>
    <w:rsid w:val="006216A9"/>
    <w:rsid w:val="006305F4"/>
    <w:rsid w:val="00652345"/>
    <w:rsid w:val="00670C4D"/>
    <w:rsid w:val="006763A0"/>
    <w:rsid w:val="00691780"/>
    <w:rsid w:val="00693E82"/>
    <w:rsid w:val="006C08E2"/>
    <w:rsid w:val="006E508E"/>
    <w:rsid w:val="006F1AF5"/>
    <w:rsid w:val="007350E4"/>
    <w:rsid w:val="007654E7"/>
    <w:rsid w:val="00767335"/>
    <w:rsid w:val="00775A78"/>
    <w:rsid w:val="0078793F"/>
    <w:rsid w:val="007929DD"/>
    <w:rsid w:val="007A074E"/>
    <w:rsid w:val="007C4BA3"/>
    <w:rsid w:val="007C6A41"/>
    <w:rsid w:val="008454CA"/>
    <w:rsid w:val="00847C5F"/>
    <w:rsid w:val="00855690"/>
    <w:rsid w:val="008659D7"/>
    <w:rsid w:val="00867454"/>
    <w:rsid w:val="00872E20"/>
    <w:rsid w:val="0088091A"/>
    <w:rsid w:val="008933B2"/>
    <w:rsid w:val="008B078F"/>
    <w:rsid w:val="008D2195"/>
    <w:rsid w:val="008E5DA7"/>
    <w:rsid w:val="0090034D"/>
    <w:rsid w:val="00901D5C"/>
    <w:rsid w:val="0091327F"/>
    <w:rsid w:val="009306B7"/>
    <w:rsid w:val="009320B3"/>
    <w:rsid w:val="009462C8"/>
    <w:rsid w:val="00954D4D"/>
    <w:rsid w:val="00961C1F"/>
    <w:rsid w:val="00971E3A"/>
    <w:rsid w:val="0098595A"/>
    <w:rsid w:val="009A4C79"/>
    <w:rsid w:val="009B63CA"/>
    <w:rsid w:val="009B74F2"/>
    <w:rsid w:val="009E38CD"/>
    <w:rsid w:val="009E446F"/>
    <w:rsid w:val="009F4355"/>
    <w:rsid w:val="00A073B7"/>
    <w:rsid w:val="00A24AC0"/>
    <w:rsid w:val="00A30A1E"/>
    <w:rsid w:val="00A423D6"/>
    <w:rsid w:val="00A503FE"/>
    <w:rsid w:val="00A52E85"/>
    <w:rsid w:val="00A61EC4"/>
    <w:rsid w:val="00A6220C"/>
    <w:rsid w:val="00A94B04"/>
    <w:rsid w:val="00AC5FAD"/>
    <w:rsid w:val="00AD513B"/>
    <w:rsid w:val="00B15070"/>
    <w:rsid w:val="00B252A8"/>
    <w:rsid w:val="00B274C1"/>
    <w:rsid w:val="00B63ABB"/>
    <w:rsid w:val="00B6507E"/>
    <w:rsid w:val="00B67B84"/>
    <w:rsid w:val="00BA5364"/>
    <w:rsid w:val="00BA7E1E"/>
    <w:rsid w:val="00BE2134"/>
    <w:rsid w:val="00BE485C"/>
    <w:rsid w:val="00C04EB9"/>
    <w:rsid w:val="00C152A7"/>
    <w:rsid w:val="00C22228"/>
    <w:rsid w:val="00C24A6B"/>
    <w:rsid w:val="00C2624A"/>
    <w:rsid w:val="00C319F1"/>
    <w:rsid w:val="00C4002C"/>
    <w:rsid w:val="00C474E7"/>
    <w:rsid w:val="00CA133E"/>
    <w:rsid w:val="00CA5FFA"/>
    <w:rsid w:val="00CC0182"/>
    <w:rsid w:val="00CD2AC6"/>
    <w:rsid w:val="00CD41D5"/>
    <w:rsid w:val="00CD715F"/>
    <w:rsid w:val="00CF2E15"/>
    <w:rsid w:val="00D067A4"/>
    <w:rsid w:val="00D11B48"/>
    <w:rsid w:val="00D219C1"/>
    <w:rsid w:val="00D410CE"/>
    <w:rsid w:val="00D6184A"/>
    <w:rsid w:val="00D665AD"/>
    <w:rsid w:val="00D74BED"/>
    <w:rsid w:val="00D80708"/>
    <w:rsid w:val="00D91343"/>
    <w:rsid w:val="00DA732C"/>
    <w:rsid w:val="00DD020A"/>
    <w:rsid w:val="00DD4683"/>
    <w:rsid w:val="00DE3CC3"/>
    <w:rsid w:val="00DE6AE8"/>
    <w:rsid w:val="00E0083F"/>
    <w:rsid w:val="00E631D1"/>
    <w:rsid w:val="00E72705"/>
    <w:rsid w:val="00E84DFB"/>
    <w:rsid w:val="00EA5346"/>
    <w:rsid w:val="00EB162E"/>
    <w:rsid w:val="00EB71EC"/>
    <w:rsid w:val="00ED1F5F"/>
    <w:rsid w:val="00EE26C5"/>
    <w:rsid w:val="00EE2807"/>
    <w:rsid w:val="00EE3F8F"/>
    <w:rsid w:val="00EF00A9"/>
    <w:rsid w:val="00EF702B"/>
    <w:rsid w:val="00F14373"/>
    <w:rsid w:val="00F25E40"/>
    <w:rsid w:val="00F31E0D"/>
    <w:rsid w:val="00F3259B"/>
    <w:rsid w:val="00F5667F"/>
    <w:rsid w:val="00F77310"/>
    <w:rsid w:val="00FA25BC"/>
    <w:rsid w:val="00FA727C"/>
    <w:rsid w:val="00FB7163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A53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5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A5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A5364"/>
    <w:rPr>
      <w:color w:val="0000FF"/>
      <w:u w:val="single"/>
    </w:rPr>
  </w:style>
  <w:style w:type="character" w:styleId="a5">
    <w:name w:val="Strong"/>
    <w:uiPriority w:val="22"/>
    <w:qFormat/>
    <w:rsid w:val="00961C1F"/>
    <w:rPr>
      <w:b/>
      <w:bCs/>
    </w:rPr>
  </w:style>
  <w:style w:type="character" w:styleId="a6">
    <w:name w:val="Emphasis"/>
    <w:uiPriority w:val="20"/>
    <w:qFormat/>
    <w:rsid w:val="00961C1F"/>
    <w:rPr>
      <w:i/>
      <w:iCs/>
    </w:rPr>
  </w:style>
  <w:style w:type="paragraph" w:styleId="a7">
    <w:name w:val="List Paragraph"/>
    <w:basedOn w:val="a"/>
    <w:uiPriority w:val="34"/>
    <w:qFormat/>
    <w:rsid w:val="00A94B04"/>
    <w:pPr>
      <w:ind w:left="720"/>
      <w:contextualSpacing/>
    </w:pPr>
  </w:style>
  <w:style w:type="paragraph" w:styleId="a8">
    <w:name w:val="No Spacing"/>
    <w:uiPriority w:val="1"/>
    <w:qFormat/>
    <w:rsid w:val="007A074E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538A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A53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5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A5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A5364"/>
    <w:rPr>
      <w:color w:val="0000FF"/>
      <w:u w:val="single"/>
    </w:rPr>
  </w:style>
  <w:style w:type="character" w:styleId="a5">
    <w:name w:val="Strong"/>
    <w:uiPriority w:val="22"/>
    <w:qFormat/>
    <w:rsid w:val="00961C1F"/>
    <w:rPr>
      <w:b/>
      <w:bCs/>
    </w:rPr>
  </w:style>
  <w:style w:type="character" w:styleId="a6">
    <w:name w:val="Emphasis"/>
    <w:uiPriority w:val="20"/>
    <w:qFormat/>
    <w:rsid w:val="00961C1F"/>
    <w:rPr>
      <w:i/>
      <w:iCs/>
    </w:rPr>
  </w:style>
  <w:style w:type="paragraph" w:styleId="a7">
    <w:name w:val="List Paragraph"/>
    <w:basedOn w:val="a"/>
    <w:uiPriority w:val="34"/>
    <w:qFormat/>
    <w:rsid w:val="00A94B04"/>
    <w:pPr>
      <w:ind w:left="720"/>
      <w:contextualSpacing/>
    </w:pPr>
  </w:style>
  <w:style w:type="paragraph" w:styleId="a8">
    <w:name w:val="No Spacing"/>
    <w:uiPriority w:val="1"/>
    <w:qFormat/>
    <w:rsid w:val="007A074E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538A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8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6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3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a_rum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genia_rum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6263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mailto:evgenia_rum@list.ru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Людмила В. Сингур</cp:lastModifiedBy>
  <cp:revision>9</cp:revision>
  <cp:lastPrinted>2022-02-14T09:44:00Z</cp:lastPrinted>
  <dcterms:created xsi:type="dcterms:W3CDTF">2022-02-09T11:45:00Z</dcterms:created>
  <dcterms:modified xsi:type="dcterms:W3CDTF">2022-02-22T03:26:00Z</dcterms:modified>
</cp:coreProperties>
</file>